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FAF7">
      <w:r>
        <w:drawing>
          <wp:inline distT="0" distB="0" distL="114300" distR="114300">
            <wp:extent cx="5269865" cy="27006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682875"/>
            <wp:effectExtent l="0" t="0" r="1016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575310"/>
            <wp:effectExtent l="0" t="0" r="1016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6031"/>
    <w:rsid w:val="2753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2026-07-03T07:26:00Z</dcterms:created>
  <dc:creator>包泽宁</dc:creator>
  <cp:lastModifiedBy>包泽宁</cp:lastModifiedBy>
  <dcterms:modified xsi:type="dcterms:W3CDTF">2026-07-03T07:27:28Z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50711821280D49ADA6FB6B42EF21FE07_11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