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18" w:rsidRPr="00BD2711" w:rsidRDefault="003E3E18" w:rsidP="00BD2711">
      <w:pPr>
        <w:adjustRightInd w:val="0"/>
        <w:snapToGrid w:val="0"/>
        <w:rPr>
          <w:rFonts w:ascii="等线" w:eastAsia="等线" w:hAnsi="等线"/>
          <w:b/>
          <w:sz w:val="28"/>
          <w:szCs w:val="28"/>
        </w:rPr>
      </w:pPr>
      <w:r w:rsidRPr="00BD2711">
        <w:rPr>
          <w:rFonts w:ascii="等线" w:eastAsia="等线" w:hAnsi="等线" w:hint="eastAsia"/>
          <w:b/>
          <w:sz w:val="28"/>
          <w:szCs w:val="28"/>
        </w:rPr>
        <w:t>需求：</w:t>
      </w:r>
    </w:p>
    <w:p w:rsidR="00F26741" w:rsidRPr="00BD2711" w:rsidRDefault="00F26741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一、采购总则</w:t>
      </w:r>
    </w:p>
    <w:p w:rsidR="00F26741" w:rsidRPr="00F26741" w:rsidRDefault="00D1729E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1.</w:t>
      </w:r>
      <w:r w:rsidR="00F26741" w:rsidRPr="000940A6">
        <w:rPr>
          <w:rFonts w:ascii="等线" w:eastAsia="等线" w:hAnsi="等线" w:cs="宋体"/>
          <w:b/>
          <w:bCs/>
          <w:kern w:val="0"/>
          <w:sz w:val="28"/>
          <w:szCs w:val="28"/>
        </w:rPr>
        <w:t>采购目的</w:t>
      </w:r>
    </w:p>
    <w:p w:rsidR="00F26741" w:rsidRPr="00F26741" w:rsidRDefault="00F26741" w:rsidP="00BD2711">
      <w:pPr>
        <w:kinsoku w:val="0"/>
        <w:adjustRightInd w:val="0"/>
        <w:snapToGrid w:val="0"/>
        <w:ind w:firstLineChars="200" w:firstLine="56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F26741">
        <w:rPr>
          <w:rFonts w:ascii="等线" w:eastAsia="等线" w:hAnsi="等线" w:cs="宋体"/>
          <w:kern w:val="0"/>
          <w:sz w:val="28"/>
          <w:szCs w:val="28"/>
        </w:rPr>
        <w:t>为规范</w:t>
      </w:r>
      <w:r w:rsidRPr="00BD2711">
        <w:rPr>
          <w:rFonts w:ascii="等线" w:eastAsia="等线" w:hAnsi="等线" w:cs="宋体"/>
          <w:kern w:val="0"/>
          <w:sz w:val="28"/>
          <w:szCs w:val="28"/>
        </w:rPr>
        <w:t>医院</w:t>
      </w:r>
      <w:r w:rsidRPr="00F26741">
        <w:rPr>
          <w:rFonts w:ascii="等线" w:eastAsia="等线" w:hAnsi="等线" w:cs="宋体"/>
          <w:kern w:val="0"/>
          <w:sz w:val="28"/>
          <w:szCs w:val="28"/>
        </w:rPr>
        <w:t>安全管理，强化人员、物品进出安全筛查，防范违禁品（刀具、易燃易爆物品、管制器具等）带入，保障</w:t>
      </w:r>
      <w:r w:rsidR="006D35CA" w:rsidRPr="00BD2711">
        <w:rPr>
          <w:rFonts w:ascii="等线" w:eastAsia="等线" w:hAnsi="等线" w:cs="宋体"/>
          <w:kern w:val="0"/>
          <w:sz w:val="28"/>
          <w:szCs w:val="28"/>
        </w:rPr>
        <w:t>医院</w:t>
      </w:r>
      <w:r w:rsidRPr="00F26741">
        <w:rPr>
          <w:rFonts w:ascii="等线" w:eastAsia="等线" w:hAnsi="等线" w:cs="宋体"/>
          <w:kern w:val="0"/>
          <w:sz w:val="28"/>
          <w:szCs w:val="28"/>
        </w:rPr>
        <w:t>公共安全、财产安全及</w:t>
      </w:r>
      <w:proofErr w:type="gramStart"/>
      <w:r w:rsidR="006D35CA" w:rsidRPr="00BD2711">
        <w:rPr>
          <w:rFonts w:ascii="等线" w:eastAsia="等线" w:hAnsi="等线" w:cs="宋体"/>
          <w:kern w:val="0"/>
          <w:sz w:val="28"/>
          <w:szCs w:val="28"/>
        </w:rPr>
        <w:t>医患</w:t>
      </w:r>
      <w:r w:rsidRPr="00F26741">
        <w:rPr>
          <w:rFonts w:ascii="等线" w:eastAsia="等线" w:hAnsi="等线" w:cs="宋体"/>
          <w:kern w:val="0"/>
          <w:sz w:val="28"/>
          <w:szCs w:val="28"/>
        </w:rPr>
        <w:t>人员</w:t>
      </w:r>
      <w:proofErr w:type="gramEnd"/>
      <w:r w:rsidRPr="00F26741">
        <w:rPr>
          <w:rFonts w:ascii="等线" w:eastAsia="等线" w:hAnsi="等线" w:cs="宋体"/>
          <w:kern w:val="0"/>
          <w:sz w:val="28"/>
          <w:szCs w:val="28"/>
        </w:rPr>
        <w:t>人身安全，拟采购一批符合国家相关标准、性能稳定、操作便捷的安检机、安检门、安检棒，满足日常安检工作常态化、高效化需求，适配</w:t>
      </w:r>
      <w:r w:rsidRPr="00BD2711">
        <w:rPr>
          <w:rFonts w:ascii="等线" w:eastAsia="等线" w:hAnsi="等线" w:cs="宋体"/>
          <w:kern w:val="0"/>
          <w:sz w:val="28"/>
          <w:szCs w:val="28"/>
        </w:rPr>
        <w:t>医院</w:t>
      </w:r>
      <w:r w:rsidRPr="00F26741">
        <w:rPr>
          <w:rFonts w:ascii="等线" w:eastAsia="等线" w:hAnsi="等线" w:cs="宋体"/>
          <w:kern w:val="0"/>
          <w:sz w:val="28"/>
          <w:szCs w:val="28"/>
        </w:rPr>
        <w:t>的安检场景。</w:t>
      </w:r>
    </w:p>
    <w:p w:rsidR="00F26741" w:rsidRDefault="00F26741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F26741">
        <w:rPr>
          <w:rFonts w:ascii="等线" w:eastAsia="等线" w:hAnsi="等线" w:cs="宋体"/>
          <w:b/>
          <w:bCs/>
          <w:kern w:val="0"/>
          <w:sz w:val="28"/>
          <w:szCs w:val="28"/>
        </w:rPr>
        <w:t>2</w:t>
      </w:r>
      <w:r w:rsidR="00D1729E"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.</w:t>
      </w:r>
      <w:r w:rsidRPr="00F26741">
        <w:rPr>
          <w:rFonts w:ascii="等线" w:eastAsia="等线" w:hAnsi="等线" w:cs="宋体"/>
          <w:b/>
          <w:bCs/>
          <w:kern w:val="0"/>
          <w:sz w:val="28"/>
          <w:szCs w:val="28"/>
        </w:rPr>
        <w:t>采购范围</w:t>
      </w:r>
    </w:p>
    <w:p w:rsidR="000940A6" w:rsidRPr="000940A6" w:rsidRDefault="000940A6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Arial"/>
          <w:color w:val="000000"/>
          <w:kern w:val="0"/>
          <w:sz w:val="28"/>
          <w:szCs w:val="28"/>
        </w:rPr>
      </w:pPr>
      <w:r w:rsidRPr="000940A6">
        <w:rPr>
          <w:rFonts w:ascii="等线" w:eastAsia="等线" w:hAnsi="等线" w:cs="Arial" w:hint="eastAsia"/>
          <w:color w:val="000000"/>
          <w:kern w:val="0"/>
          <w:sz w:val="28"/>
          <w:szCs w:val="28"/>
        </w:rPr>
        <w:t>项目名称：门诊外科综合楼急诊科安检设备采购</w:t>
      </w:r>
    </w:p>
    <w:p w:rsidR="000940A6" w:rsidRPr="000940A6" w:rsidRDefault="000940A6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0940A6">
        <w:rPr>
          <w:rFonts w:ascii="等线" w:eastAsia="等线" w:hAnsi="等线" w:hint="eastAsia"/>
          <w:sz w:val="28"/>
          <w:szCs w:val="28"/>
        </w:rPr>
        <w:t>采购预算：39800元（人民币）</w:t>
      </w:r>
    </w:p>
    <w:p w:rsidR="00F26741" w:rsidRPr="00F26741" w:rsidRDefault="00F26741" w:rsidP="00BD2711">
      <w:pPr>
        <w:kinsoku w:val="0"/>
        <w:adjustRightInd w:val="0"/>
        <w:snapToGrid w:val="0"/>
        <w:ind w:firstLineChars="200" w:firstLine="56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F26741">
        <w:rPr>
          <w:rFonts w:ascii="等线" w:eastAsia="等线" w:hAnsi="等线" w:cs="宋体"/>
          <w:kern w:val="0"/>
          <w:sz w:val="28"/>
          <w:szCs w:val="28"/>
        </w:rPr>
        <w:t>X射线安检机</w:t>
      </w:r>
      <w:r w:rsidR="006D35CA" w:rsidRPr="00BD2711">
        <w:rPr>
          <w:rFonts w:ascii="等线" w:eastAsia="等线" w:hAnsi="等线" w:cs="宋体" w:hint="eastAsia"/>
          <w:kern w:val="0"/>
          <w:sz w:val="28"/>
          <w:szCs w:val="28"/>
        </w:rPr>
        <w:t>1</w:t>
      </w:r>
      <w:r w:rsidR="006D35CA" w:rsidRPr="00BD2711">
        <w:rPr>
          <w:rFonts w:ascii="等线" w:eastAsia="等线" w:hAnsi="等线" w:cs="宋体"/>
          <w:kern w:val="0"/>
          <w:sz w:val="28"/>
          <w:szCs w:val="28"/>
        </w:rPr>
        <w:t>台，</w:t>
      </w:r>
      <w:r w:rsidRPr="00F26741">
        <w:rPr>
          <w:rFonts w:ascii="等线" w:eastAsia="等线" w:hAnsi="等线" w:cs="宋体"/>
          <w:kern w:val="0"/>
          <w:sz w:val="28"/>
          <w:szCs w:val="28"/>
        </w:rPr>
        <w:t>通过式安检门</w:t>
      </w:r>
      <w:r w:rsidR="006D35CA" w:rsidRPr="00BD2711">
        <w:rPr>
          <w:rFonts w:ascii="等线" w:eastAsia="等线" w:hAnsi="等线" w:cs="宋体" w:hint="eastAsia"/>
          <w:kern w:val="0"/>
          <w:sz w:val="28"/>
          <w:szCs w:val="28"/>
        </w:rPr>
        <w:t>1</w:t>
      </w:r>
      <w:r w:rsidR="006D35CA" w:rsidRPr="00BD2711">
        <w:rPr>
          <w:rFonts w:ascii="等线" w:eastAsia="等线" w:hAnsi="等线" w:cs="宋体"/>
          <w:kern w:val="0"/>
          <w:sz w:val="28"/>
          <w:szCs w:val="28"/>
        </w:rPr>
        <w:t>套，</w:t>
      </w:r>
      <w:r w:rsidRPr="00F26741">
        <w:rPr>
          <w:rFonts w:ascii="等线" w:eastAsia="等线" w:hAnsi="等线" w:cs="宋体"/>
          <w:kern w:val="0"/>
          <w:sz w:val="28"/>
          <w:szCs w:val="28"/>
        </w:rPr>
        <w:t>手持金属探测安检棒</w:t>
      </w:r>
      <w:r w:rsidR="006D35CA" w:rsidRPr="00BD2711">
        <w:rPr>
          <w:rFonts w:ascii="等线" w:eastAsia="等线" w:hAnsi="等线" w:cs="宋体" w:hint="eastAsia"/>
          <w:kern w:val="0"/>
          <w:sz w:val="28"/>
          <w:szCs w:val="28"/>
        </w:rPr>
        <w:t>10只。</w:t>
      </w:r>
      <w:r w:rsidRPr="00F26741">
        <w:rPr>
          <w:rFonts w:ascii="等线" w:eastAsia="等线" w:hAnsi="等线" w:cs="宋体"/>
          <w:kern w:val="0"/>
          <w:sz w:val="28"/>
          <w:szCs w:val="28"/>
        </w:rPr>
        <w:t>具体规格、技术参数及服务要求详见</w:t>
      </w:r>
      <w:r w:rsidR="006D35CA" w:rsidRPr="00BD2711">
        <w:rPr>
          <w:rFonts w:ascii="等线" w:eastAsia="等线" w:hAnsi="等线" w:cs="宋体"/>
          <w:b/>
          <w:kern w:val="0"/>
          <w:sz w:val="28"/>
          <w:szCs w:val="28"/>
        </w:rPr>
        <w:t>附件</w:t>
      </w:r>
      <w:r w:rsidR="006D35CA" w:rsidRPr="00BD2711">
        <w:rPr>
          <w:rFonts w:ascii="等线" w:eastAsia="等线" w:hAnsi="等线" w:cs="宋体" w:hint="eastAsia"/>
          <w:b/>
          <w:kern w:val="0"/>
          <w:sz w:val="28"/>
          <w:szCs w:val="28"/>
        </w:rPr>
        <w:t>1门诊外科综合楼急诊科安检设备参数</w:t>
      </w:r>
      <w:r w:rsidRPr="00F26741">
        <w:rPr>
          <w:rFonts w:ascii="等线" w:eastAsia="等线" w:hAnsi="等线" w:cs="宋体"/>
          <w:kern w:val="0"/>
          <w:sz w:val="28"/>
          <w:szCs w:val="28"/>
        </w:rPr>
        <w:t>，所有设备需符合国家现行相关行业标准及安全规范，确保合</w:t>
      </w:r>
      <w:proofErr w:type="gramStart"/>
      <w:r w:rsidRPr="00F26741">
        <w:rPr>
          <w:rFonts w:ascii="等线" w:eastAsia="等线" w:hAnsi="等线" w:cs="宋体"/>
          <w:kern w:val="0"/>
          <w:sz w:val="28"/>
          <w:szCs w:val="28"/>
        </w:rPr>
        <w:t>规</w:t>
      </w:r>
      <w:proofErr w:type="gramEnd"/>
      <w:r w:rsidRPr="00F26741">
        <w:rPr>
          <w:rFonts w:ascii="等线" w:eastAsia="等线" w:hAnsi="等线" w:cs="宋体"/>
          <w:kern w:val="0"/>
          <w:sz w:val="28"/>
          <w:szCs w:val="28"/>
        </w:rPr>
        <w:t>性与实用性。</w:t>
      </w:r>
    </w:p>
    <w:p w:rsidR="009B7390" w:rsidRPr="00BD2711" w:rsidRDefault="00F26741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F26741">
        <w:rPr>
          <w:rFonts w:ascii="等线" w:eastAsia="等线" w:hAnsi="等线" w:cs="宋体"/>
          <w:b/>
          <w:bCs/>
          <w:kern w:val="0"/>
          <w:sz w:val="28"/>
          <w:szCs w:val="28"/>
        </w:rPr>
        <w:t>3</w:t>
      </w:r>
      <w:r w:rsidR="00D1729E"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.</w:t>
      </w:r>
      <w:r w:rsidRPr="00F26741">
        <w:rPr>
          <w:rFonts w:ascii="等线" w:eastAsia="等线" w:hAnsi="等线" w:cs="宋体"/>
          <w:b/>
          <w:bCs/>
          <w:kern w:val="0"/>
          <w:sz w:val="28"/>
          <w:szCs w:val="28"/>
        </w:rPr>
        <w:t>采购原则</w:t>
      </w:r>
    </w:p>
    <w:p w:rsidR="009B7390" w:rsidRPr="00BD2711" w:rsidRDefault="00F26741" w:rsidP="00BD2711">
      <w:pPr>
        <w:pStyle w:val="a3"/>
        <w:numPr>
          <w:ilvl w:val="0"/>
          <w:numId w:val="18"/>
        </w:numPr>
        <w:kinsoku w:val="0"/>
        <w:adjustRightInd w:val="0"/>
        <w:snapToGrid w:val="0"/>
        <w:spacing w:before="100" w:beforeAutospacing="1" w:after="100" w:afterAutospacing="1"/>
        <w:ind w:firstLineChars="0"/>
        <w:jc w:val="left"/>
        <w:outlineLvl w:val="1"/>
        <w:rPr>
          <w:rFonts w:ascii="等线" w:eastAsia="等线" w:hAnsi="等线" w:cs="宋体"/>
          <w:kern w:val="0"/>
          <w:sz w:val="28"/>
          <w:szCs w:val="28"/>
        </w:rPr>
      </w:pPr>
      <w:r w:rsidRPr="00BD2711">
        <w:rPr>
          <w:rFonts w:ascii="等线" w:eastAsia="等线" w:hAnsi="等线" w:cs="宋体"/>
          <w:kern w:val="0"/>
          <w:sz w:val="28"/>
          <w:szCs w:val="28"/>
        </w:rPr>
        <w:t>合</w:t>
      </w:r>
      <w:proofErr w:type="gramStart"/>
      <w:r w:rsidRPr="00BD2711">
        <w:rPr>
          <w:rFonts w:ascii="等线" w:eastAsia="等线" w:hAnsi="等线" w:cs="宋体"/>
          <w:kern w:val="0"/>
          <w:sz w:val="28"/>
          <w:szCs w:val="28"/>
        </w:rPr>
        <w:t>规</w:t>
      </w:r>
      <w:proofErr w:type="gramEnd"/>
      <w:r w:rsidRPr="00BD2711">
        <w:rPr>
          <w:rFonts w:ascii="等线" w:eastAsia="等线" w:hAnsi="等线" w:cs="宋体"/>
          <w:kern w:val="0"/>
          <w:sz w:val="28"/>
          <w:szCs w:val="28"/>
        </w:rPr>
        <w:t>性：所有设备必须符合《微剂量X射线安全检查设备》（GB 15208）、《通过式金属探测门通用技术规范》（GB 15210-2018）等国家强制标准，具备相关检测报告及合格证明，辐射剂量符合安全标准，无安全隐患。</w:t>
      </w:r>
    </w:p>
    <w:p w:rsidR="009B7390" w:rsidRPr="00BD2711" w:rsidRDefault="00F26741" w:rsidP="00BD2711">
      <w:pPr>
        <w:pStyle w:val="a3"/>
        <w:numPr>
          <w:ilvl w:val="0"/>
          <w:numId w:val="18"/>
        </w:numPr>
        <w:kinsoku w:val="0"/>
        <w:adjustRightInd w:val="0"/>
        <w:snapToGrid w:val="0"/>
        <w:spacing w:before="100" w:beforeAutospacing="1" w:after="100" w:afterAutospacing="1"/>
        <w:ind w:firstLineChars="0"/>
        <w:jc w:val="left"/>
        <w:outlineLvl w:val="1"/>
        <w:rPr>
          <w:rFonts w:ascii="等线" w:eastAsia="等线" w:hAnsi="等线" w:cs="宋体"/>
          <w:kern w:val="0"/>
          <w:sz w:val="28"/>
          <w:szCs w:val="28"/>
        </w:rPr>
      </w:pPr>
      <w:r w:rsidRPr="00BD2711">
        <w:rPr>
          <w:rFonts w:ascii="等线" w:eastAsia="等线" w:hAnsi="等线" w:cs="宋体"/>
          <w:kern w:val="0"/>
          <w:sz w:val="28"/>
          <w:szCs w:val="28"/>
        </w:rPr>
        <w:t>实用性：设备性能需适配实际安检场景，操作简单、维护便捷，检测精度高、误报率低，能够高效完成人员、物品的快速筛查，满足日常高频次安检需求。</w:t>
      </w:r>
    </w:p>
    <w:p w:rsidR="009B7390" w:rsidRPr="00BD2711" w:rsidRDefault="00F26741" w:rsidP="00BD2711">
      <w:pPr>
        <w:pStyle w:val="a3"/>
        <w:numPr>
          <w:ilvl w:val="0"/>
          <w:numId w:val="18"/>
        </w:numPr>
        <w:kinsoku w:val="0"/>
        <w:adjustRightInd w:val="0"/>
        <w:snapToGrid w:val="0"/>
        <w:spacing w:before="100" w:beforeAutospacing="1" w:after="100" w:afterAutospacing="1"/>
        <w:ind w:firstLineChars="0"/>
        <w:jc w:val="left"/>
        <w:outlineLvl w:val="1"/>
        <w:rPr>
          <w:rFonts w:ascii="等线" w:eastAsia="等线" w:hAnsi="等线" w:cs="宋体"/>
          <w:kern w:val="0"/>
          <w:sz w:val="28"/>
          <w:szCs w:val="28"/>
        </w:rPr>
      </w:pPr>
      <w:r w:rsidRPr="00BD2711">
        <w:rPr>
          <w:rFonts w:ascii="等线" w:eastAsia="等线" w:hAnsi="等线" w:cs="宋体"/>
          <w:kern w:val="0"/>
          <w:sz w:val="28"/>
          <w:szCs w:val="28"/>
        </w:rPr>
        <w:t>性价比：在保证设备质量、性能及售后服务的前提下，择优选择报价合理、性价比高的供应商，控制采购成本。</w:t>
      </w:r>
    </w:p>
    <w:p w:rsidR="00F26741" w:rsidRPr="00BD2711" w:rsidRDefault="00F26741" w:rsidP="00BD2711">
      <w:pPr>
        <w:pStyle w:val="a3"/>
        <w:numPr>
          <w:ilvl w:val="0"/>
          <w:numId w:val="18"/>
        </w:numPr>
        <w:kinsoku w:val="0"/>
        <w:adjustRightInd w:val="0"/>
        <w:snapToGrid w:val="0"/>
        <w:spacing w:before="100" w:beforeAutospacing="1" w:after="100" w:afterAutospacing="1"/>
        <w:ind w:firstLineChars="0"/>
        <w:jc w:val="left"/>
        <w:outlineLvl w:val="1"/>
        <w:rPr>
          <w:rFonts w:ascii="等线" w:eastAsia="等线" w:hAnsi="等线" w:cs="宋体"/>
          <w:kern w:val="0"/>
          <w:sz w:val="28"/>
          <w:szCs w:val="28"/>
        </w:rPr>
      </w:pPr>
      <w:r w:rsidRPr="00BD2711">
        <w:rPr>
          <w:rFonts w:ascii="等线" w:eastAsia="等线" w:hAnsi="等线" w:cs="宋体"/>
          <w:kern w:val="0"/>
          <w:sz w:val="28"/>
          <w:szCs w:val="28"/>
        </w:rPr>
        <w:t>售后服务：供应商需提供完善的安装、调试、培训、质保及维修服务，确保设备长期稳定运行，快速响应故障处理需求。</w:t>
      </w:r>
    </w:p>
    <w:p w:rsidR="00CC5541" w:rsidRPr="00CC5541" w:rsidRDefault="00CC5541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36"/>
          <w:sz w:val="28"/>
          <w:szCs w:val="28"/>
        </w:rPr>
        <w:t>二、采购物品详细需求</w:t>
      </w:r>
    </w:p>
    <w:p w:rsidR="00CC5541" w:rsidRPr="00BD2711" w:rsidRDefault="00D1729E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1.</w:t>
      </w:r>
      <w:r w:rsidR="00CC5541"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 xml:space="preserve"> X射线安检机</w:t>
      </w:r>
    </w:p>
    <w:p w:rsidR="00CD78B9" w:rsidRPr="00BD2711" w:rsidRDefault="00D1729E" w:rsidP="00BD2711">
      <w:pPr>
        <w:kinsoku w:val="0"/>
        <w:adjustRightInd w:val="0"/>
        <w:snapToGrid w:val="0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lastRenderedPageBreak/>
        <w:t>1</w:t>
      </w:r>
      <w:r w:rsidR="00CC5541"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.1</w:t>
      </w:r>
      <w:r w:rsidR="00CD78B9"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核心技术参数</w:t>
      </w:r>
    </w:p>
    <w:p w:rsidR="00CD78B9" w:rsidRPr="00BD2711" w:rsidRDefault="00D1729E" w:rsidP="00BD2711">
      <w:pPr>
        <w:kinsoku w:val="0"/>
        <w:adjustRightInd w:val="0"/>
        <w:snapToGrid w:val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▲</w:t>
      </w:r>
      <w:r w:rsidR="00CD78B9" w:rsidRPr="00BD2711">
        <w:rPr>
          <w:rFonts w:ascii="等线" w:eastAsia="等线" w:hAnsi="等线" w:hint="eastAsia"/>
          <w:sz w:val="28"/>
          <w:szCs w:val="28"/>
        </w:rPr>
        <w:t>通道内宽</w:t>
      </w:r>
      <w:r w:rsidR="00BC6CA4" w:rsidRPr="00BC6CA4">
        <w:rPr>
          <w:rFonts w:ascii="等线" w:eastAsia="等线" w:hAnsi="等线" w:hint="eastAsia"/>
          <w:sz w:val="28"/>
          <w:szCs w:val="28"/>
        </w:rPr>
        <w:t>600～700mm（内宽）×5</w:t>
      </w:r>
      <w:r w:rsidR="00BC6CA4">
        <w:rPr>
          <w:rFonts w:ascii="等线" w:eastAsia="等线" w:hAnsi="等线" w:hint="eastAsia"/>
          <w:sz w:val="28"/>
          <w:szCs w:val="28"/>
        </w:rPr>
        <w:t>0</w:t>
      </w:r>
      <w:r w:rsidR="00BC6CA4" w:rsidRPr="00BC6CA4">
        <w:rPr>
          <w:rFonts w:ascii="等线" w:eastAsia="等线" w:hAnsi="等线" w:hint="eastAsia"/>
          <w:sz w:val="28"/>
          <w:szCs w:val="28"/>
        </w:rPr>
        <w:t>0～</w:t>
      </w:r>
      <w:r w:rsidR="00BC6CA4">
        <w:rPr>
          <w:rFonts w:ascii="等线" w:eastAsia="等线" w:hAnsi="等线" w:hint="eastAsia"/>
          <w:sz w:val="28"/>
          <w:szCs w:val="28"/>
        </w:rPr>
        <w:t>550</w:t>
      </w:r>
      <w:r w:rsidR="00BC6CA4" w:rsidRPr="00BC6CA4">
        <w:rPr>
          <w:rFonts w:ascii="等线" w:eastAsia="等线" w:hAnsi="等线" w:hint="eastAsia"/>
          <w:sz w:val="28"/>
          <w:szCs w:val="28"/>
        </w:rPr>
        <w:t>（高）mm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传送带速度：0.2-0.4m/s可调，红外感应物体后传送带自动运行；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传送带负载：＞120Kg（均匀负载）；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穿透力：＞</w:t>
      </w:r>
      <w:r w:rsidR="004024A8">
        <w:rPr>
          <w:rFonts w:ascii="等线" w:eastAsia="等线" w:hAnsi="等线" w:hint="eastAsia"/>
          <w:sz w:val="28"/>
          <w:szCs w:val="28"/>
        </w:rPr>
        <w:t>4</w:t>
      </w:r>
      <w:r w:rsidRPr="00BD2711">
        <w:rPr>
          <w:rFonts w:ascii="等线" w:eastAsia="等线" w:hAnsi="等线" w:hint="eastAsia"/>
          <w:sz w:val="28"/>
          <w:szCs w:val="28"/>
        </w:rPr>
        <w:t>0mm钢板；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线分辨力：＞38AWG；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空间分辨力：水平/垂直Φ1.0mm；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探测源：X射线源；</w:t>
      </w:r>
    </w:p>
    <w:p w:rsidR="00B107D2" w:rsidRDefault="00CD78B9" w:rsidP="00B107D2">
      <w:pPr>
        <w:pStyle w:val="a3"/>
        <w:numPr>
          <w:ilvl w:val="0"/>
          <w:numId w:val="19"/>
        </w:numPr>
        <w:kinsoku w:val="0"/>
        <w:adjustRightInd w:val="0"/>
        <w:snapToGrid w:val="0"/>
        <w:ind w:left="280" w:hangingChars="100" w:hanging="280"/>
        <w:rPr>
          <w:rFonts w:ascii="等线" w:eastAsia="等线" w:hAnsi="等线" w:hint="eastAsia"/>
          <w:sz w:val="28"/>
          <w:szCs w:val="28"/>
        </w:rPr>
      </w:pPr>
      <w:r w:rsidRPr="00B107D2">
        <w:rPr>
          <w:rFonts w:ascii="等线" w:eastAsia="等线" w:hAnsi="等线" w:hint="eastAsia"/>
          <w:sz w:val="28"/>
          <w:szCs w:val="28"/>
        </w:rPr>
        <w:t>单次检查剂量：2个X射线产生装置，一个通道，单次检查剂量应≤4.8µGyh</w:t>
      </w:r>
    </w:p>
    <w:p w:rsidR="00B107D2" w:rsidRDefault="00B107D2" w:rsidP="00B107D2">
      <w:pPr>
        <w:kinsoku w:val="0"/>
        <w:adjustRightInd w:val="0"/>
        <w:snapToGrid w:val="0"/>
        <w:ind w:left="280" w:hangingChars="100" w:hanging="280"/>
        <w:rPr>
          <w:rFonts w:ascii="等线" w:eastAsia="等线" w:hAnsi="等线" w:hint="eastAsia"/>
          <w:sz w:val="28"/>
          <w:szCs w:val="28"/>
        </w:rPr>
      </w:pPr>
      <w:r w:rsidRPr="00B107D2">
        <w:rPr>
          <w:rFonts w:ascii="等线" w:eastAsia="等线" w:hAnsi="等线" w:hint="eastAsia"/>
          <w:sz w:val="28"/>
          <w:szCs w:val="28"/>
        </w:rPr>
        <w:t>★周围剂量当量率：封闭式设备，周围剂量当量率≤0.2μ</w:t>
      </w:r>
      <w:proofErr w:type="spellStart"/>
      <w:r w:rsidRPr="00B107D2">
        <w:rPr>
          <w:rFonts w:ascii="等线" w:eastAsia="等线" w:hAnsi="等线" w:hint="eastAsia"/>
          <w:sz w:val="28"/>
          <w:szCs w:val="28"/>
        </w:rPr>
        <w:t>Sv</w:t>
      </w:r>
      <w:proofErr w:type="spellEnd"/>
      <w:r w:rsidRPr="00B107D2">
        <w:rPr>
          <w:rFonts w:ascii="等线" w:eastAsia="等线" w:hAnsi="等线" w:hint="eastAsia"/>
          <w:sz w:val="28"/>
          <w:szCs w:val="28"/>
        </w:rPr>
        <w:t>/h；工作人员位置的周围剂量当量率应≤0.03μ</w:t>
      </w:r>
      <w:proofErr w:type="spellStart"/>
      <w:r w:rsidRPr="00B107D2">
        <w:rPr>
          <w:rFonts w:ascii="等线" w:eastAsia="等线" w:hAnsi="等线" w:hint="eastAsia"/>
          <w:sz w:val="28"/>
          <w:szCs w:val="28"/>
        </w:rPr>
        <w:t>Sv</w:t>
      </w:r>
      <w:proofErr w:type="spellEnd"/>
      <w:r w:rsidRPr="00B107D2">
        <w:rPr>
          <w:rFonts w:ascii="等线" w:eastAsia="等线" w:hAnsi="等线" w:hint="eastAsia"/>
          <w:sz w:val="28"/>
          <w:szCs w:val="28"/>
        </w:rPr>
        <w:t>/h</w:t>
      </w:r>
    </w:p>
    <w:p w:rsidR="00112D83" w:rsidRDefault="00112D83" w:rsidP="00112D83">
      <w:pPr>
        <w:kinsoku w:val="0"/>
        <w:adjustRightInd w:val="0"/>
        <w:snapToGrid w:val="0"/>
        <w:ind w:left="280" w:hangingChars="100" w:hanging="280"/>
        <w:rPr>
          <w:rFonts w:ascii="等线" w:eastAsia="等线" w:hAnsi="等线" w:hint="eastAsia"/>
          <w:sz w:val="28"/>
          <w:szCs w:val="28"/>
        </w:rPr>
      </w:pPr>
      <w:r w:rsidRPr="00112D83">
        <w:rPr>
          <w:rFonts w:ascii="等线" w:eastAsia="等线" w:hAnsi="等线" w:hint="eastAsia"/>
          <w:sz w:val="28"/>
          <w:szCs w:val="28"/>
        </w:rPr>
        <w:t>★识别结果显示功能：设备在人工智能危险品分析平台界面同时显示疑似危险品识别结果、历史疑似危险品图片及危险品历史统计结果</w:t>
      </w:r>
    </w:p>
    <w:p w:rsidR="00112D83" w:rsidRPr="00B107D2" w:rsidRDefault="00112D83" w:rsidP="00112D83">
      <w:pPr>
        <w:kinsoku w:val="0"/>
        <w:adjustRightInd w:val="0"/>
        <w:snapToGrid w:val="0"/>
        <w:ind w:left="280" w:hangingChars="100" w:hanging="280"/>
        <w:rPr>
          <w:rFonts w:ascii="等线" w:eastAsia="等线" w:hAnsi="等线"/>
          <w:sz w:val="28"/>
          <w:szCs w:val="28"/>
        </w:rPr>
      </w:pPr>
      <w:r w:rsidRPr="00112D83">
        <w:rPr>
          <w:rFonts w:ascii="等线" w:eastAsia="等线" w:hAnsi="等线" w:hint="eastAsia"/>
          <w:sz w:val="28"/>
          <w:szCs w:val="28"/>
        </w:rPr>
        <w:t>★疑似危险品统计功能：可在疑似危险品登记管理平台显示疑似危险品数量、类型、检查设备类型、处理方式等数据并以图表方式显示统计信息</w:t>
      </w:r>
    </w:p>
    <w:p w:rsidR="00CD78B9" w:rsidRPr="00BD2711" w:rsidRDefault="00CD78B9" w:rsidP="005E48DA">
      <w:pPr>
        <w:pStyle w:val="a3"/>
        <w:numPr>
          <w:ilvl w:val="0"/>
          <w:numId w:val="17"/>
        </w:numPr>
        <w:kinsoku w:val="0"/>
        <w:adjustRightInd w:val="0"/>
        <w:snapToGrid w:val="0"/>
        <w:ind w:left="284" w:firstLineChars="0" w:hanging="284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保护功能：过压、过流、过温保护</w:t>
      </w:r>
    </w:p>
    <w:p w:rsidR="00CD78B9" w:rsidRDefault="00CD78B9" w:rsidP="00CA63D4">
      <w:pPr>
        <w:pStyle w:val="a3"/>
        <w:numPr>
          <w:ilvl w:val="0"/>
          <w:numId w:val="19"/>
        </w:numPr>
        <w:kinsoku w:val="0"/>
        <w:adjustRightInd w:val="0"/>
        <w:snapToGrid w:val="0"/>
        <w:ind w:firstLineChars="0"/>
        <w:rPr>
          <w:rFonts w:ascii="等线" w:eastAsia="等线" w:hAnsi="等线" w:hint="eastAsia"/>
          <w:sz w:val="28"/>
          <w:szCs w:val="28"/>
        </w:rPr>
      </w:pPr>
      <w:r w:rsidRPr="00CA63D4">
        <w:rPr>
          <w:rFonts w:ascii="等线" w:eastAsia="等线" w:hAnsi="等线" w:hint="eastAsia"/>
          <w:sz w:val="28"/>
          <w:szCs w:val="28"/>
        </w:rPr>
        <w:t>显示器在白日高光环境应可以清楚识别图像，屏幕≥19寸，分辨率≥1280*720 ,刷新率＞60Hz；</w:t>
      </w:r>
    </w:p>
    <w:p w:rsidR="00B12A90" w:rsidRPr="00B12A90" w:rsidRDefault="00B12A90" w:rsidP="00B12A90">
      <w:pPr>
        <w:kinsoku w:val="0"/>
        <w:adjustRightInd w:val="0"/>
        <w:snapToGrid w:val="0"/>
        <w:rPr>
          <w:rFonts w:ascii="等线" w:eastAsia="等线" w:hAnsi="等线"/>
          <w:sz w:val="28"/>
          <w:szCs w:val="28"/>
        </w:rPr>
      </w:pPr>
      <w:r w:rsidRPr="00B12A90">
        <w:rPr>
          <w:rFonts w:ascii="等线" w:eastAsia="等线" w:hAnsi="等线" w:hint="eastAsia"/>
          <w:sz w:val="28"/>
          <w:szCs w:val="28"/>
        </w:rPr>
        <w:t>★噪声：≤57dB</w:t>
      </w:r>
    </w:p>
    <w:p w:rsidR="00CD78B9" w:rsidRPr="00BD2711" w:rsidRDefault="00CD78B9" w:rsidP="00BD2711">
      <w:pPr>
        <w:pStyle w:val="a3"/>
        <w:numPr>
          <w:ilvl w:val="0"/>
          <w:numId w:val="17"/>
        </w:numPr>
        <w:kinsoku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硬件设备质保1年。</w:t>
      </w:r>
    </w:p>
    <w:p w:rsidR="002F79D9" w:rsidRPr="00CC5541" w:rsidRDefault="009B7390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2.</w:t>
      </w:r>
      <w:r w:rsidR="00CC5541"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通过式安检门</w:t>
      </w:r>
      <w:bookmarkStart w:id="0" w:name="_GoBack"/>
      <w:bookmarkEnd w:id="0"/>
    </w:p>
    <w:p w:rsidR="00CD78B9" w:rsidRPr="00BD2711" w:rsidRDefault="00CC5541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2.1 规格型号</w:t>
      </w:r>
    </w:p>
    <w:p w:rsidR="00CC5541" w:rsidRPr="00CC5541" w:rsidRDefault="00D1729E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▲</w:t>
      </w:r>
      <w:r w:rsidR="00CD78B9" w:rsidRPr="00BD2711">
        <w:rPr>
          <w:rFonts w:ascii="等线" w:eastAsia="等线" w:hAnsi="等线" w:hint="eastAsia"/>
          <w:sz w:val="28"/>
          <w:szCs w:val="28"/>
        </w:rPr>
        <w:t>内宽</w:t>
      </w:r>
      <w:r w:rsidR="00B12A90">
        <w:rPr>
          <w:rFonts w:ascii="等线" w:eastAsia="等线" w:hAnsi="等线" w:hint="eastAsia"/>
          <w:sz w:val="28"/>
          <w:szCs w:val="28"/>
        </w:rPr>
        <w:t>1500mm</w:t>
      </w:r>
      <w:r w:rsidR="002F79D9" w:rsidRPr="00BD2711">
        <w:rPr>
          <w:rFonts w:ascii="等线" w:eastAsia="等线" w:hAnsi="等线" w:hint="eastAsia"/>
          <w:sz w:val="28"/>
          <w:szCs w:val="28"/>
        </w:rPr>
        <w:t>，高度22</w:t>
      </w:r>
      <w:r w:rsidR="00B12A90">
        <w:rPr>
          <w:rFonts w:ascii="等线" w:eastAsia="等线" w:hAnsi="等线" w:hint="eastAsia"/>
          <w:sz w:val="28"/>
          <w:szCs w:val="28"/>
        </w:rPr>
        <w:t>00mm</w:t>
      </w:r>
    </w:p>
    <w:p w:rsidR="009B7390" w:rsidRPr="00BD2711" w:rsidRDefault="00CC5541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2.2 核心技术参数</w:t>
      </w:r>
    </w:p>
    <w:p w:rsidR="0076060E" w:rsidRDefault="00B12A90" w:rsidP="00C47EE1">
      <w:pPr>
        <w:kinsoku w:val="0"/>
        <w:autoSpaceDE w:val="0"/>
        <w:autoSpaceDN w:val="0"/>
        <w:adjustRightInd w:val="0"/>
        <w:snapToGrid w:val="0"/>
        <w:ind w:left="426" w:hangingChars="152" w:hanging="426"/>
        <w:jc w:val="left"/>
        <w:outlineLvl w:val="2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sym w:font="Wingdings" w:char="F09F"/>
      </w:r>
      <w:r w:rsidR="0076060E">
        <w:rPr>
          <w:rFonts w:ascii="等线" w:eastAsia="等线" w:hAnsi="等线" w:hint="eastAsia"/>
          <w:sz w:val="28"/>
          <w:szCs w:val="28"/>
        </w:rPr>
        <w:t xml:space="preserve">  </w:t>
      </w:r>
      <w:r w:rsidR="00CD78B9" w:rsidRPr="00BD2711">
        <w:rPr>
          <w:rFonts w:ascii="等线" w:eastAsia="等线" w:hAnsi="等线" w:hint="eastAsia"/>
          <w:sz w:val="28"/>
          <w:szCs w:val="28"/>
        </w:rPr>
        <w:t>探测区域：根据人体基本结构将探测门划分为6</w:t>
      </w:r>
      <w:r>
        <w:rPr>
          <w:rFonts w:ascii="等线" w:eastAsia="等线" w:hAnsi="等线" w:hint="eastAsia"/>
          <w:sz w:val="28"/>
          <w:szCs w:val="28"/>
        </w:rPr>
        <w:t>个相互重叠</w:t>
      </w:r>
      <w:r w:rsidR="00CD78B9" w:rsidRPr="00BD2711">
        <w:rPr>
          <w:rFonts w:ascii="等线" w:eastAsia="等线" w:hAnsi="等线" w:hint="eastAsia"/>
          <w:sz w:val="28"/>
          <w:szCs w:val="28"/>
        </w:rPr>
        <w:t>测区域，</w:t>
      </w:r>
      <w:r w:rsidR="0076060E" w:rsidRPr="0076060E">
        <w:rPr>
          <w:rFonts w:ascii="等线" w:eastAsia="等线" w:hAnsi="等线" w:hint="eastAsia"/>
          <w:sz w:val="28"/>
          <w:szCs w:val="28"/>
        </w:rPr>
        <w:t>灵敏度可以探测到硬币大小的金属含量物体，灵敏度之间自行调节、测温距离1米内准确率99%以上，可根据探测要求把各区位调节器调到适当的灵敏度，同时可对整体灵敏度进行另外调节。</w:t>
      </w:r>
      <w:r w:rsidR="00CD78B9" w:rsidRPr="00BD2711">
        <w:rPr>
          <w:rFonts w:ascii="等线" w:eastAsia="等线" w:hAnsi="等线" w:hint="eastAsia"/>
          <w:sz w:val="28"/>
          <w:szCs w:val="28"/>
        </w:rPr>
        <w:t>附带安监棒。</w:t>
      </w:r>
    </w:p>
    <w:p w:rsidR="00CD78B9" w:rsidRPr="0076060E" w:rsidRDefault="0076060E" w:rsidP="00C47EE1">
      <w:pPr>
        <w:kinsoku w:val="0"/>
        <w:autoSpaceDE w:val="0"/>
        <w:autoSpaceDN w:val="0"/>
        <w:adjustRightInd w:val="0"/>
        <w:snapToGrid w:val="0"/>
        <w:ind w:left="426" w:hangingChars="152" w:hanging="426"/>
        <w:jc w:val="left"/>
        <w:outlineLvl w:val="2"/>
        <w:rPr>
          <w:rFonts w:ascii="等线" w:eastAsia="等线" w:hAnsi="等线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sym w:font="Wingdings" w:char="F09F"/>
      </w:r>
      <w:r>
        <w:rPr>
          <w:rFonts w:ascii="等线" w:eastAsia="等线" w:hAnsi="等线" w:hint="eastAsia"/>
          <w:sz w:val="28"/>
          <w:szCs w:val="28"/>
        </w:rPr>
        <w:t xml:space="preserve">  </w:t>
      </w:r>
      <w:r w:rsidR="00CD78B9" w:rsidRPr="0076060E">
        <w:rPr>
          <w:rFonts w:ascii="等线" w:eastAsia="等线" w:hAnsi="等线" w:hint="eastAsia"/>
          <w:sz w:val="28"/>
          <w:szCs w:val="28"/>
        </w:rPr>
        <w:t>报警方式：声光报警，通过</w:t>
      </w:r>
      <w:proofErr w:type="gramStart"/>
      <w:r w:rsidR="00CD78B9" w:rsidRPr="0076060E">
        <w:rPr>
          <w:rFonts w:ascii="等线" w:eastAsia="等线" w:hAnsi="等线" w:hint="eastAsia"/>
          <w:sz w:val="28"/>
          <w:szCs w:val="28"/>
        </w:rPr>
        <w:t>柱左右</w:t>
      </w:r>
      <w:proofErr w:type="gramEnd"/>
      <w:r w:rsidR="00CD78B9" w:rsidRPr="0076060E">
        <w:rPr>
          <w:rFonts w:ascii="等线" w:eastAsia="等线" w:hAnsi="等线" w:hint="eastAsia"/>
          <w:sz w:val="28"/>
          <w:szCs w:val="28"/>
        </w:rPr>
        <w:t>外置LED报警灯可准确显示人体相应高度藏匿的违禁物品</w:t>
      </w:r>
      <w:r w:rsidR="00C47EE1">
        <w:rPr>
          <w:rFonts w:ascii="等线" w:eastAsia="等线" w:hAnsi="等线" w:hint="eastAsia"/>
          <w:sz w:val="28"/>
          <w:szCs w:val="28"/>
        </w:rPr>
        <w:t>。</w:t>
      </w:r>
    </w:p>
    <w:p w:rsidR="00CD78B9" w:rsidRPr="00BD2711" w:rsidRDefault="00CD78B9" w:rsidP="00C47EE1">
      <w:pPr>
        <w:pStyle w:val="a3"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区域灵敏度：最高灵敏度可以探测到硬币大小的金属含量物体，</w:t>
      </w:r>
      <w:r w:rsidRPr="00BD2711">
        <w:rPr>
          <w:rFonts w:ascii="等线" w:eastAsia="等线" w:hAnsi="等线" w:hint="eastAsia"/>
          <w:sz w:val="28"/>
          <w:szCs w:val="28"/>
        </w:rPr>
        <w:lastRenderedPageBreak/>
        <w:t>可对整体灵敏度进行另外调节。</w:t>
      </w:r>
      <w:proofErr w:type="gramStart"/>
      <w:r w:rsidRPr="00BD2711">
        <w:rPr>
          <w:rFonts w:ascii="等线" w:eastAsia="等线" w:hAnsi="等线" w:hint="eastAsia"/>
          <w:sz w:val="28"/>
          <w:szCs w:val="28"/>
        </w:rPr>
        <w:t>含远距离</w:t>
      </w:r>
      <w:proofErr w:type="gramEnd"/>
      <w:r w:rsidRPr="00BD2711">
        <w:rPr>
          <w:rFonts w:ascii="等线" w:eastAsia="等线" w:hAnsi="等线" w:hint="eastAsia"/>
          <w:sz w:val="28"/>
          <w:szCs w:val="28"/>
        </w:rPr>
        <w:t>红外测温。</w:t>
      </w:r>
    </w:p>
    <w:p w:rsidR="00CD78B9" w:rsidRPr="00BD2711" w:rsidRDefault="00CD78B9" w:rsidP="00C47EE1">
      <w:pPr>
        <w:pStyle w:val="a3"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产品工艺：采用铝合成材料及特种生产工艺制造，</w:t>
      </w:r>
      <w:proofErr w:type="gramStart"/>
      <w:r w:rsidRPr="00BD2711">
        <w:rPr>
          <w:rFonts w:ascii="等线" w:eastAsia="等线" w:hAnsi="等线" w:hint="eastAsia"/>
          <w:sz w:val="28"/>
          <w:szCs w:val="28"/>
        </w:rPr>
        <w:t>多环境</w:t>
      </w:r>
      <w:proofErr w:type="gramEnd"/>
      <w:r w:rsidRPr="00BD2711">
        <w:rPr>
          <w:rFonts w:ascii="等线" w:eastAsia="等线" w:hAnsi="等线" w:hint="eastAsia"/>
          <w:sz w:val="28"/>
          <w:szCs w:val="28"/>
        </w:rPr>
        <w:t>使用场景，外形豪华美观。</w:t>
      </w:r>
    </w:p>
    <w:p w:rsidR="00CD78B9" w:rsidRPr="00BD2711" w:rsidRDefault="00CD78B9" w:rsidP="000B463D">
      <w:pPr>
        <w:pStyle w:val="a3"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ind w:firstLineChars="0"/>
        <w:rPr>
          <w:rFonts w:ascii="等线" w:eastAsia="等线" w:hAnsi="等线"/>
          <w:sz w:val="28"/>
          <w:szCs w:val="28"/>
        </w:rPr>
      </w:pPr>
      <w:r w:rsidRPr="00BD2711">
        <w:rPr>
          <w:rFonts w:ascii="等线" w:eastAsia="等线" w:hAnsi="等线" w:hint="eastAsia"/>
          <w:sz w:val="28"/>
          <w:szCs w:val="28"/>
        </w:rPr>
        <w:t>抗干扰能力强：防止误报警和漏报，提高抗干扰能力。</w:t>
      </w:r>
    </w:p>
    <w:p w:rsidR="0076060E" w:rsidRDefault="0076060E" w:rsidP="000B463D">
      <w:pPr>
        <w:pStyle w:val="a3"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ind w:firstLineChars="0"/>
        <w:rPr>
          <w:rFonts w:ascii="等线" w:eastAsia="等线" w:hAnsi="等线" w:hint="eastAsia"/>
          <w:sz w:val="28"/>
          <w:szCs w:val="28"/>
        </w:rPr>
      </w:pPr>
      <w:r w:rsidRPr="0076060E">
        <w:rPr>
          <w:rFonts w:ascii="等线" w:eastAsia="等线" w:hAnsi="等线" w:hint="eastAsia"/>
          <w:sz w:val="28"/>
          <w:szCs w:val="28"/>
        </w:rPr>
        <w:t>智能化的客流量和报警计数功能，能够自动统计人员通过数和报警次数。</w:t>
      </w:r>
    </w:p>
    <w:p w:rsidR="0076060E" w:rsidRPr="00BD2711" w:rsidRDefault="0076060E" w:rsidP="005E48DA">
      <w:pPr>
        <w:kinsoku w:val="0"/>
        <w:autoSpaceDE w:val="0"/>
        <w:autoSpaceDN w:val="0"/>
        <w:adjustRightInd w:val="0"/>
        <w:snapToGrid w:val="0"/>
        <w:ind w:left="426" w:hangingChars="152" w:hanging="426"/>
        <w:rPr>
          <w:rFonts w:ascii="等线" w:eastAsia="等线" w:hAnsi="等线"/>
          <w:sz w:val="28"/>
          <w:szCs w:val="28"/>
        </w:rPr>
      </w:pPr>
      <w:r w:rsidRPr="0076060E">
        <w:rPr>
          <w:rFonts w:ascii="等线" w:eastAsia="等线" w:hAnsi="等线" w:hint="eastAsia"/>
          <w:sz w:val="28"/>
          <w:szCs w:val="28"/>
        </w:rPr>
        <w:t>★</w:t>
      </w:r>
      <w:r w:rsidR="00F24DB5">
        <w:rPr>
          <w:rFonts w:ascii="等线" w:eastAsia="等线" w:hAnsi="等线" w:hint="eastAsia"/>
          <w:sz w:val="28"/>
          <w:szCs w:val="28"/>
        </w:rPr>
        <w:t xml:space="preserve"> </w:t>
      </w:r>
      <w:r w:rsidRPr="0076060E">
        <w:rPr>
          <w:rFonts w:ascii="等线" w:eastAsia="等线" w:hAnsi="等线" w:hint="eastAsia"/>
          <w:sz w:val="28"/>
          <w:szCs w:val="28"/>
        </w:rPr>
        <w:t>产品工艺：铝合</w:t>
      </w:r>
      <w:r>
        <w:rPr>
          <w:rFonts w:ascii="等线" w:eastAsia="等线" w:hAnsi="等线" w:hint="eastAsia"/>
          <w:sz w:val="28"/>
          <w:szCs w:val="28"/>
        </w:rPr>
        <w:t>金</w:t>
      </w:r>
      <w:r w:rsidRPr="0076060E">
        <w:rPr>
          <w:rFonts w:ascii="等线" w:eastAsia="等线" w:hAnsi="等线" w:hint="eastAsia"/>
          <w:sz w:val="28"/>
          <w:szCs w:val="28"/>
        </w:rPr>
        <w:t>材料或特种生产工艺制造，可用于室内及室外，6区位外形豪华美观。</w:t>
      </w:r>
    </w:p>
    <w:p w:rsidR="00CD78B9" w:rsidRPr="00F24DB5" w:rsidRDefault="00F24DB5" w:rsidP="005E48DA">
      <w:pPr>
        <w:kinsoku w:val="0"/>
        <w:autoSpaceDE w:val="0"/>
        <w:autoSpaceDN w:val="0"/>
        <w:adjustRightInd w:val="0"/>
        <w:snapToGrid w:val="0"/>
        <w:ind w:left="426" w:hangingChars="152" w:hanging="426"/>
        <w:rPr>
          <w:rFonts w:ascii="等线" w:eastAsia="等线" w:hAnsi="等线"/>
          <w:sz w:val="28"/>
          <w:szCs w:val="28"/>
        </w:rPr>
      </w:pPr>
      <w:r w:rsidRPr="00F24DB5">
        <w:rPr>
          <w:rFonts w:ascii="等线" w:eastAsia="等线" w:hAnsi="等线" w:hint="eastAsia"/>
          <w:sz w:val="28"/>
          <w:szCs w:val="28"/>
        </w:rPr>
        <w:t>▲</w:t>
      </w:r>
      <w:r>
        <w:rPr>
          <w:rFonts w:ascii="等线" w:eastAsia="等线" w:hAnsi="等线" w:hint="eastAsia"/>
          <w:sz w:val="28"/>
          <w:szCs w:val="28"/>
        </w:rPr>
        <w:t xml:space="preserve"> </w:t>
      </w:r>
      <w:r w:rsidR="00CD78B9" w:rsidRPr="00F24DB5">
        <w:rPr>
          <w:rFonts w:ascii="等线" w:eastAsia="等线" w:hAnsi="等线" w:hint="eastAsia"/>
          <w:sz w:val="28"/>
          <w:szCs w:val="28"/>
        </w:rPr>
        <w:t>符合标准：GB15210-20</w:t>
      </w:r>
      <w:r w:rsidR="001E0027" w:rsidRPr="00F24DB5">
        <w:rPr>
          <w:rFonts w:ascii="等线" w:eastAsia="等线" w:hAnsi="等线" w:hint="eastAsia"/>
          <w:sz w:val="28"/>
          <w:szCs w:val="28"/>
        </w:rPr>
        <w:t>18</w:t>
      </w:r>
      <w:r w:rsidR="00CD78B9" w:rsidRPr="00F24DB5">
        <w:rPr>
          <w:rFonts w:ascii="等线" w:eastAsia="等线" w:hAnsi="等线" w:hint="eastAsia"/>
          <w:sz w:val="28"/>
          <w:szCs w:val="28"/>
        </w:rPr>
        <w:t>《通过式金属探测门通用技术规范》国家标准。</w:t>
      </w:r>
    </w:p>
    <w:p w:rsidR="00CC5541" w:rsidRPr="00CC5541" w:rsidRDefault="009B7390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3.</w:t>
      </w:r>
      <w:r w:rsidR="00CC5541"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手持金属探测安检棒（安检棒）</w:t>
      </w:r>
    </w:p>
    <w:p w:rsidR="00CC5541" w:rsidRPr="00BD2711" w:rsidRDefault="00D1729E" w:rsidP="00BD2711">
      <w:pPr>
        <w:kinsoku w:val="0"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BD2711">
        <w:rPr>
          <w:rFonts w:ascii="等线" w:eastAsia="等线" w:hAnsi="等线" w:cs="宋体" w:hint="eastAsia"/>
          <w:b/>
          <w:bCs/>
          <w:kern w:val="0"/>
          <w:sz w:val="28"/>
          <w:szCs w:val="28"/>
        </w:rPr>
        <w:t>3.1</w:t>
      </w:r>
      <w:r w:rsidR="00CC5541"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 xml:space="preserve"> 核心技术参数</w:t>
      </w:r>
    </w:p>
    <w:p w:rsidR="000B463D" w:rsidRDefault="000B463D" w:rsidP="005E48DA">
      <w:pPr>
        <w:kinsoku w:val="0"/>
        <w:adjustRightInd w:val="0"/>
        <w:snapToGrid w:val="0"/>
        <w:ind w:left="426" w:hangingChars="152" w:hanging="426"/>
        <w:jc w:val="left"/>
        <w:rPr>
          <w:rFonts w:ascii="等线" w:eastAsia="等线" w:hAnsi="等线" w:cs="宋体" w:hint="eastAsia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探测精度：可精准探测金属物品，能检测出Φ0.1mm及以上金属丝，可区分违禁金属物品，探测距离可调节。</w:t>
      </w:r>
    </w:p>
    <w:p w:rsidR="000B463D" w:rsidRDefault="000B463D" w:rsidP="005E48DA">
      <w:pPr>
        <w:kinsoku w:val="0"/>
        <w:adjustRightInd w:val="0"/>
        <w:snapToGrid w:val="0"/>
        <w:ind w:left="426" w:hangingChars="152" w:hanging="426"/>
        <w:jc w:val="left"/>
        <w:rPr>
          <w:rFonts w:ascii="等线" w:eastAsia="等线" w:hAnsi="等线" w:cs="宋体" w:hint="eastAsia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 w:rsidR="005E48DA"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报警方式：具备声光报警、震动报警两种模式，可自由切换，报警</w:t>
      </w:r>
      <w:r w:rsidR="00C47EE1">
        <w:rPr>
          <w:rFonts w:ascii="等线" w:eastAsia="等线" w:hAnsi="等线" w:cs="宋体" w:hint="eastAsia"/>
          <w:kern w:val="0"/>
          <w:sz w:val="28"/>
          <w:szCs w:val="28"/>
        </w:rPr>
        <w:t>。</w:t>
      </w:r>
    </w:p>
    <w:p w:rsidR="000B463D" w:rsidRDefault="000B463D" w:rsidP="000B463D">
      <w:pPr>
        <w:kinsoku w:val="0"/>
        <w:adjustRightInd w:val="0"/>
        <w:snapToGrid w:val="0"/>
        <w:jc w:val="left"/>
        <w:rPr>
          <w:rFonts w:ascii="等线" w:eastAsia="等线" w:hAnsi="等线" w:cs="宋体" w:hint="eastAsia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灵敏度可调，适应不同安检场景需求，避免误报、漏报。</w:t>
      </w:r>
    </w:p>
    <w:p w:rsidR="000B463D" w:rsidRDefault="000B463D" w:rsidP="005E48DA">
      <w:pPr>
        <w:kinsoku w:val="0"/>
        <w:adjustRightInd w:val="0"/>
        <w:snapToGrid w:val="0"/>
        <w:ind w:left="426" w:hangingChars="152" w:hanging="426"/>
        <w:jc w:val="left"/>
        <w:rPr>
          <w:rFonts w:ascii="等线" w:eastAsia="等线" w:hAnsi="等线" w:cs="宋体" w:hint="eastAsia"/>
          <w:kern w:val="0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续航能力：采用充电式设计，充满电后可连续工作≥8小时，</w:t>
      </w:r>
      <w:proofErr w:type="gramStart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支持快充</w:t>
      </w:r>
      <w:proofErr w:type="gramEnd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，配备充电适配器，便于户外或无电源场景使用；</w:t>
      </w:r>
      <w:proofErr w:type="gramStart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具备低</w:t>
      </w:r>
      <w:proofErr w:type="gramEnd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电量提示功能，避免工作中断。</w:t>
      </w:r>
    </w:p>
    <w:p w:rsidR="000B463D" w:rsidRDefault="000B463D" w:rsidP="005E48DA">
      <w:pPr>
        <w:kinsoku w:val="0"/>
        <w:adjustRightInd w:val="0"/>
        <w:snapToGrid w:val="0"/>
        <w:ind w:left="426" w:hangingChars="152" w:hanging="426"/>
        <w:jc w:val="left"/>
        <w:rPr>
          <w:rFonts w:ascii="等线" w:eastAsia="等线" w:hAnsi="等线" w:cs="宋体" w:hint="eastAsia"/>
          <w:kern w:val="0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 w:rsidR="005E48DA"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外观与操作：机身长度适中（约30-40cm），重量≤200g，手持舒适，便于长时间操作；操作简单，一键开机、一键切换模式，具备电源指示灯、工作指示灯，清晰显示设备状态。</w:t>
      </w:r>
    </w:p>
    <w:p w:rsidR="00CC5541" w:rsidRPr="00CC5541" w:rsidRDefault="000B463D" w:rsidP="005E48DA">
      <w:pPr>
        <w:kinsoku w:val="0"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 w:rsidR="005E48DA"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防护性能：机身防水防尘，</w:t>
      </w:r>
      <w:proofErr w:type="gramStart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抗摔耐用</w:t>
      </w:r>
      <w:proofErr w:type="gramEnd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，可适应日常频繁使用，不易损坏；工作温度-10℃～50℃，适应不同环境。</w:t>
      </w:r>
    </w:p>
    <w:p w:rsidR="00CC5541" w:rsidRDefault="00CC5541" w:rsidP="00026FD0">
      <w:pPr>
        <w:kinsoku w:val="0"/>
        <w:overflowPunct w:val="0"/>
        <w:autoSpaceDE w:val="0"/>
        <w:autoSpaceDN w:val="0"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36"/>
          <w:sz w:val="28"/>
          <w:szCs w:val="28"/>
        </w:rPr>
        <w:t>三、质量要求</w:t>
      </w:r>
    </w:p>
    <w:p w:rsidR="00BD2711" w:rsidRPr="00CC5541" w:rsidRDefault="005E48DA" w:rsidP="005E48DA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等线" w:eastAsia="等线" w:hAnsi="等线" w:cs="宋体"/>
          <w:b/>
          <w:bCs/>
          <w:kern w:val="36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BD2711" w:rsidRPr="00BD2711">
        <w:rPr>
          <w:rFonts w:ascii="等线" w:eastAsia="等线" w:hAnsi="等线" w:cs="宋体" w:hint="eastAsia"/>
          <w:kern w:val="0"/>
          <w:sz w:val="28"/>
          <w:szCs w:val="28"/>
        </w:rPr>
        <w:t>质保期：1年</w:t>
      </w:r>
      <w:r w:rsidR="00BD2711">
        <w:rPr>
          <w:rFonts w:ascii="等线" w:eastAsia="等线" w:hAnsi="等线" w:cs="宋体" w:hint="eastAsia"/>
          <w:kern w:val="0"/>
          <w:sz w:val="28"/>
          <w:szCs w:val="28"/>
        </w:rPr>
        <w:t>。</w:t>
      </w:r>
    </w:p>
    <w:p w:rsidR="00CC5541" w:rsidRPr="00CC5541" w:rsidRDefault="005E48DA" w:rsidP="005E48DA">
      <w:pPr>
        <w:kinsoku w:val="0"/>
        <w:overflowPunct w:val="0"/>
        <w:autoSpaceDE w:val="0"/>
        <w:autoSpaceDN w:val="0"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所有安检设备必须为全新、未使用过的合格产品，无破损、无瑕疵，符合国家相关行业标准及生产厂家质量规范，具备产品合格证、第三方检测报告（具有CMA标识）、辐射安全许可证（针对安检机）等相关资质文件。</w:t>
      </w:r>
    </w:p>
    <w:p w:rsidR="00CC5541" w:rsidRPr="00CC5541" w:rsidRDefault="005E48DA" w:rsidP="005E48DA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设备核心部件（如安检机的X射线管、探测器，安检门的传感器，安检棒的探测模块）需为原厂配件，质量稳定，使用寿命不低于5年（核心部件质保不低于3年）。</w:t>
      </w:r>
    </w:p>
    <w:p w:rsidR="00CC5541" w:rsidRPr="00CC5541" w:rsidRDefault="005E48DA" w:rsidP="005E48DA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lastRenderedPageBreak/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安检机辐射剂量必须符合国家安全标准，无辐射泄漏隐患；安检门、</w:t>
      </w:r>
      <w:proofErr w:type="gramStart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安检棒无辐射</w:t>
      </w:r>
      <w:proofErr w:type="gramEnd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，对人体无伤害，可安全使用。</w:t>
      </w:r>
    </w:p>
    <w:p w:rsidR="00BD2711" w:rsidRPr="00BD2711" w:rsidRDefault="00CC5541" w:rsidP="005E48DA">
      <w:pPr>
        <w:widowControl/>
        <w:adjustRightInd w:val="0"/>
        <w:snapToGrid w:val="0"/>
        <w:ind w:left="36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设备需具备良好的稳定性和抗干扰能力，在正常使用环境下，无频繁故障，检测精度稳定，误报率、漏报率符合</w:t>
      </w:r>
      <w:proofErr w:type="gramStart"/>
      <w:r w:rsidRPr="00CC5541">
        <w:rPr>
          <w:rFonts w:ascii="等线" w:eastAsia="等线" w:hAnsi="等线" w:cs="宋体"/>
          <w:kern w:val="0"/>
          <w:sz w:val="28"/>
          <w:szCs w:val="28"/>
        </w:rPr>
        <w:t>本需求</w:t>
      </w:r>
      <w:proofErr w:type="gramEnd"/>
      <w:r w:rsidRPr="00CC5541">
        <w:rPr>
          <w:rFonts w:ascii="等线" w:eastAsia="等线" w:hAnsi="等线" w:cs="宋体"/>
          <w:kern w:val="0"/>
          <w:sz w:val="28"/>
          <w:szCs w:val="28"/>
        </w:rPr>
        <w:t>规定。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36"/>
          <w:sz w:val="28"/>
          <w:szCs w:val="28"/>
        </w:rPr>
        <w:t>四、供应商要求</w:t>
      </w:r>
    </w:p>
    <w:p w:rsidR="00CC5541" w:rsidRPr="00CC5541" w:rsidRDefault="00CC5541" w:rsidP="004A33AB">
      <w:pPr>
        <w:widowControl/>
        <w:numPr>
          <w:ilvl w:val="0"/>
          <w:numId w:val="9"/>
        </w:numPr>
        <w:tabs>
          <w:tab w:val="clear" w:pos="720"/>
          <w:tab w:val="num" w:pos="426"/>
        </w:tabs>
        <w:adjustRightInd w:val="0"/>
        <w:snapToGrid w:val="0"/>
        <w:spacing w:before="100" w:beforeAutospacing="1" w:after="100" w:afterAutospacing="1"/>
        <w:ind w:left="426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资质要求：供应商需具备独立法人资格，持有营业执照、税务登记证、组织机构代码证（或三证合一证件），具备安检设备生产或销售资质；若为生产厂家，需具备ISO9001质量管理体系认证、ISO14001环境管理体系认证，拥有自有生产基地及研发能力；若为经销商，需提供生产厂家授权委托书，确保产品来源正规。</w:t>
      </w:r>
    </w:p>
    <w:p w:rsidR="00CC5541" w:rsidRPr="00CC5541" w:rsidRDefault="00CC5541" w:rsidP="004A33AB">
      <w:pPr>
        <w:widowControl/>
        <w:numPr>
          <w:ilvl w:val="0"/>
          <w:numId w:val="9"/>
        </w:numPr>
        <w:tabs>
          <w:tab w:val="clear" w:pos="720"/>
          <w:tab w:val="num" w:pos="426"/>
        </w:tabs>
        <w:adjustRightInd w:val="0"/>
        <w:snapToGrid w:val="0"/>
        <w:spacing w:before="100" w:beforeAutospacing="1" w:after="100" w:afterAutospacing="1"/>
        <w:ind w:hanging="72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行业经验：供应商需具备安检设备行业经验，市场口碑良好。</w:t>
      </w:r>
    </w:p>
    <w:p w:rsidR="00CC5541" w:rsidRPr="00CC5541" w:rsidRDefault="00CC5541" w:rsidP="004A33AB">
      <w:pPr>
        <w:widowControl/>
        <w:numPr>
          <w:ilvl w:val="0"/>
          <w:numId w:val="9"/>
        </w:numPr>
        <w:tabs>
          <w:tab w:val="clear" w:pos="720"/>
          <w:tab w:val="num" w:pos="426"/>
        </w:tabs>
        <w:adjustRightInd w:val="0"/>
        <w:snapToGrid w:val="0"/>
        <w:spacing w:before="100" w:beforeAutospacing="1" w:after="100" w:afterAutospacing="1"/>
        <w:ind w:left="426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供货能力：供应商需具备充足的货源，能够按照采购需求规定的数量、时间完成供货</w:t>
      </w:r>
      <w:r w:rsidR="00E55EAA">
        <w:rPr>
          <w:rFonts w:ascii="等线" w:eastAsia="等线" w:hAnsi="等线" w:cs="宋体"/>
          <w:kern w:val="0"/>
          <w:sz w:val="28"/>
          <w:szCs w:val="28"/>
        </w:rPr>
        <w:t>，</w:t>
      </w:r>
      <w:r w:rsidR="00E55EAA" w:rsidRPr="00E55EAA">
        <w:rPr>
          <w:rFonts w:ascii="等线" w:eastAsia="等线" w:hAnsi="等线" w:cs="宋体" w:hint="eastAsia"/>
          <w:kern w:val="0"/>
          <w:sz w:val="28"/>
          <w:szCs w:val="28"/>
        </w:rPr>
        <w:t>交付期不超过</w:t>
      </w:r>
      <w:r w:rsidR="00E55EAA">
        <w:rPr>
          <w:rFonts w:ascii="等线" w:eastAsia="等线" w:hAnsi="等线" w:cs="宋体" w:hint="eastAsia"/>
          <w:kern w:val="0"/>
          <w:sz w:val="28"/>
          <w:szCs w:val="28"/>
        </w:rPr>
        <w:t>30</w:t>
      </w:r>
      <w:r w:rsidR="00E55EAA" w:rsidRPr="00E55EAA">
        <w:rPr>
          <w:rFonts w:ascii="等线" w:eastAsia="等线" w:hAnsi="等线" w:cs="宋体" w:hint="eastAsia"/>
          <w:kern w:val="0"/>
          <w:sz w:val="28"/>
          <w:szCs w:val="28"/>
        </w:rPr>
        <w:t>天</w:t>
      </w:r>
      <w:r w:rsidRPr="00CC5541">
        <w:rPr>
          <w:rFonts w:ascii="等线" w:eastAsia="等线" w:hAnsi="等线" w:cs="宋体"/>
          <w:kern w:val="0"/>
          <w:sz w:val="28"/>
          <w:szCs w:val="28"/>
        </w:rPr>
        <w:t>（特殊定制产品可协商延长，但需提前说明）；具备全国范围内的物流配送能力，确保设备安全送达指定地点。</w:t>
      </w:r>
    </w:p>
    <w:p w:rsidR="00CC5541" w:rsidRPr="00CC5541" w:rsidRDefault="00CC5541" w:rsidP="004A33AB">
      <w:pPr>
        <w:widowControl/>
        <w:numPr>
          <w:ilvl w:val="0"/>
          <w:numId w:val="9"/>
        </w:numPr>
        <w:tabs>
          <w:tab w:val="clear" w:pos="720"/>
          <w:tab w:val="num" w:pos="426"/>
        </w:tabs>
        <w:adjustRightInd w:val="0"/>
        <w:snapToGrid w:val="0"/>
        <w:spacing w:before="100" w:beforeAutospacing="1" w:after="100" w:afterAutospacing="1"/>
        <w:ind w:left="426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售后服务能力：供应商需具备专业的技术服务团队，能够提供上门安装、调试服务；免费提供现场操作培训，确保安检人员熟练掌握设备操作、日常维护及简单故障处理方法；提供完善的质保服务，整机免费质保1年（含全部部件），核心部件质保不低于3年，质保期内24小时响应、48小时内现场处理故障</w:t>
      </w:r>
      <w:r w:rsidR="00B81D76">
        <w:rPr>
          <w:rFonts w:ascii="等线" w:eastAsia="等线" w:hAnsi="等线" w:cs="宋体"/>
          <w:kern w:val="0"/>
          <w:sz w:val="28"/>
          <w:szCs w:val="28"/>
        </w:rPr>
        <w:t>，不接受远程电话教导非专业人员维修</w:t>
      </w:r>
      <w:r w:rsidRPr="00CC5541">
        <w:rPr>
          <w:rFonts w:ascii="等线" w:eastAsia="等线" w:hAnsi="等线" w:cs="宋体"/>
          <w:kern w:val="0"/>
          <w:sz w:val="28"/>
          <w:szCs w:val="28"/>
        </w:rPr>
        <w:t>；质保期外，提供终身维修服务，维修费用合理，配件供应及时。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36"/>
          <w:sz w:val="28"/>
          <w:szCs w:val="28"/>
        </w:rPr>
        <w:t>五、交付与验收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5.1 交付时间</w:t>
      </w:r>
    </w:p>
    <w:p w:rsidR="00CC5541" w:rsidRPr="00CC5541" w:rsidRDefault="00CC5541" w:rsidP="004A33AB">
      <w:pPr>
        <w:widowControl/>
        <w:adjustRightInd w:val="0"/>
        <w:snapToGrid w:val="0"/>
        <w:ind w:firstLineChars="200" w:firstLine="56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合同签订后</w:t>
      </w:r>
      <w:r w:rsidR="00E55EAA">
        <w:rPr>
          <w:rFonts w:ascii="等线" w:eastAsia="等线" w:hAnsi="等线" w:cs="宋体" w:hint="eastAsia"/>
          <w:kern w:val="0"/>
          <w:sz w:val="28"/>
          <w:szCs w:val="28"/>
        </w:rPr>
        <w:t>3</w:t>
      </w:r>
      <w:r w:rsidR="00873472">
        <w:rPr>
          <w:rFonts w:ascii="等线" w:eastAsia="等线" w:hAnsi="等线" w:cs="宋体" w:hint="eastAsia"/>
          <w:kern w:val="0"/>
          <w:sz w:val="28"/>
          <w:szCs w:val="28"/>
        </w:rPr>
        <w:t>0</w:t>
      </w:r>
      <w:r w:rsidRPr="00CC5541">
        <w:rPr>
          <w:rFonts w:ascii="等线" w:eastAsia="等线" w:hAnsi="等线" w:cs="宋体"/>
          <w:kern w:val="0"/>
          <w:sz w:val="28"/>
          <w:szCs w:val="28"/>
        </w:rPr>
        <w:t>个</w:t>
      </w:r>
      <w:r w:rsidR="00E55EAA">
        <w:rPr>
          <w:rFonts w:ascii="等线" w:eastAsia="等线" w:hAnsi="等线" w:cs="宋体"/>
          <w:kern w:val="0"/>
          <w:sz w:val="28"/>
          <w:szCs w:val="28"/>
        </w:rPr>
        <w:t>自然</w:t>
      </w:r>
      <w:r w:rsidRPr="00CC5541">
        <w:rPr>
          <w:rFonts w:ascii="等线" w:eastAsia="等线" w:hAnsi="等线" w:cs="宋体"/>
          <w:kern w:val="0"/>
          <w:sz w:val="28"/>
          <w:szCs w:val="28"/>
        </w:rPr>
        <w:t>日内，供应商需完成所有设备的供货、上门安装、调试工作，并确保设备正常运行，达到</w:t>
      </w:r>
      <w:proofErr w:type="gramStart"/>
      <w:r w:rsidRPr="00CC5541">
        <w:rPr>
          <w:rFonts w:ascii="等线" w:eastAsia="等线" w:hAnsi="等线" w:cs="宋体"/>
          <w:kern w:val="0"/>
          <w:sz w:val="28"/>
          <w:szCs w:val="28"/>
        </w:rPr>
        <w:t>本需求</w:t>
      </w:r>
      <w:proofErr w:type="gramEnd"/>
      <w:r w:rsidRPr="00CC5541">
        <w:rPr>
          <w:rFonts w:ascii="等线" w:eastAsia="等线" w:hAnsi="等线" w:cs="宋体"/>
          <w:kern w:val="0"/>
          <w:sz w:val="28"/>
          <w:szCs w:val="28"/>
        </w:rPr>
        <w:t>规定的技术参数及性能要求。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5.2 交付地点</w:t>
      </w:r>
    </w:p>
    <w:p w:rsidR="00CC5541" w:rsidRPr="00CC5541" w:rsidRDefault="00CC5541" w:rsidP="00BD2711">
      <w:pPr>
        <w:widowControl/>
        <w:adjustRightInd w:val="0"/>
        <w:snapToGrid w:val="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指定地点：</w:t>
      </w:r>
      <w:r w:rsidR="003C4B2B" w:rsidRPr="00BD2711">
        <w:rPr>
          <w:rFonts w:ascii="等线" w:eastAsia="等线" w:hAnsi="等线" w:cs="宋体"/>
          <w:kern w:val="0"/>
          <w:sz w:val="28"/>
          <w:szCs w:val="28"/>
        </w:rPr>
        <w:t>广西壮族自治区江滨医院门诊综合楼急诊科大门</w:t>
      </w:r>
      <w:r w:rsidRPr="00CC5541">
        <w:rPr>
          <w:rFonts w:ascii="等线" w:eastAsia="等线" w:hAnsi="等线" w:cs="宋体"/>
          <w:kern w:val="0"/>
          <w:sz w:val="28"/>
          <w:szCs w:val="28"/>
        </w:rPr>
        <w:t>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5.3 验收标准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lastRenderedPageBreak/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外观验收：设备外观无破损、无划痕、无变形，配件齐全（如安检机的接物架、铅帘，安检棒的充电适配器等），标识清晰，符合产品说明书要求。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性能验收：按照</w:t>
      </w:r>
      <w:proofErr w:type="gramStart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本需求</w:t>
      </w:r>
      <w:proofErr w:type="gramEnd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规定的技术参数，对设备进行全面检测，安检机成像清晰、探测精度达标，安检门报警准确、灵敏度可调，安检棒探测精准、续航正常，所有功能符合要求。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资质验收：供应商需提供产品合格证、第三方检测报告、辐射安全许可证（针对安检机）、生产厂家授权委托书（针对经销商）等相关资质文件，确保文件真实、有效、齐全。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 w:hint="eastAsia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培训验收：供应商需完成对安检人员的操作培训，确保安检人员能够熟练操作设备、进行日常维护及简单故障处理，培训完成后进行现场考核，考核合格视为培训达标。</w:t>
      </w:r>
    </w:p>
    <w:p w:rsidR="00CC5541" w:rsidRPr="00CC5541" w:rsidRDefault="00CC5541" w:rsidP="00C47EE1">
      <w:pPr>
        <w:widowControl/>
        <w:adjustRightInd w:val="0"/>
        <w:snapToGrid w:val="0"/>
        <w:ind w:firstLineChars="200" w:firstLine="56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验收过程中，若发现设备不符合</w:t>
      </w:r>
      <w:proofErr w:type="gramStart"/>
      <w:r w:rsidRPr="00CC5541">
        <w:rPr>
          <w:rFonts w:ascii="等线" w:eastAsia="等线" w:hAnsi="等线" w:cs="宋体"/>
          <w:kern w:val="0"/>
          <w:sz w:val="28"/>
          <w:szCs w:val="28"/>
        </w:rPr>
        <w:t>本需求</w:t>
      </w:r>
      <w:proofErr w:type="gramEnd"/>
      <w:r w:rsidRPr="00CC5541">
        <w:rPr>
          <w:rFonts w:ascii="等线" w:eastAsia="等线" w:hAnsi="等线" w:cs="宋体"/>
          <w:kern w:val="0"/>
          <w:sz w:val="28"/>
          <w:szCs w:val="28"/>
        </w:rPr>
        <w:t>规定，供应商需在3个工作日内进行更换、维修，直至验收合格；若多次更换、维修仍无法达标，采购方有权解除合同，供应商需承担相应违约责任。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36"/>
          <w:sz w:val="28"/>
          <w:szCs w:val="28"/>
        </w:rPr>
        <w:t>六、报价与付款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6.1 报价要求</w:t>
      </w:r>
    </w:p>
    <w:p w:rsidR="00CC5541" w:rsidRPr="00CC5541" w:rsidRDefault="00C87564" w:rsidP="00BD2711">
      <w:pPr>
        <w:widowControl/>
        <w:adjustRightInd w:val="0"/>
        <w:snapToGrid w:val="0"/>
        <w:ind w:firstLineChars="200" w:firstLine="560"/>
        <w:jc w:val="left"/>
        <w:rPr>
          <w:rFonts w:ascii="等线" w:eastAsia="等线" w:hAnsi="等线" w:cs="宋体"/>
          <w:kern w:val="0"/>
          <w:sz w:val="28"/>
          <w:szCs w:val="28"/>
        </w:rPr>
      </w:pPr>
      <w:r w:rsidRPr="00CC5541">
        <w:rPr>
          <w:rFonts w:ascii="等线" w:eastAsia="等线" w:hAnsi="等线" w:cs="宋体"/>
          <w:kern w:val="0"/>
          <w:sz w:val="28"/>
          <w:szCs w:val="28"/>
        </w:rPr>
        <w:t>供应商报价需</w:t>
      </w:r>
      <w:r w:rsidRPr="00BD2711">
        <w:rPr>
          <w:rFonts w:ascii="等线" w:eastAsia="等线" w:hAnsi="等线" w:cs="宋体" w:hint="eastAsia"/>
          <w:kern w:val="0"/>
          <w:sz w:val="28"/>
          <w:szCs w:val="28"/>
        </w:rPr>
        <w:t>包含设备单价、总价、</w:t>
      </w:r>
      <w:r w:rsidRPr="00BD2711">
        <w:rPr>
          <w:rFonts w:ascii="等线" w:eastAsia="等线" w:hAnsi="等线" w:cs="Arial"/>
          <w:color w:val="000000"/>
          <w:kern w:val="0"/>
          <w:sz w:val="28"/>
          <w:szCs w:val="28"/>
        </w:rPr>
        <w:t>采购、运输、装卸、安装、调试、税费、质保、售后等所有费用，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报价为固定总价，不得擅自增加额外费用</w:t>
      </w:r>
      <w:r w:rsidRPr="00BD2711">
        <w:rPr>
          <w:rFonts w:ascii="等线" w:eastAsia="等线" w:hAnsi="等线" w:cs="宋体"/>
          <w:kern w:val="0"/>
          <w:sz w:val="28"/>
          <w:szCs w:val="28"/>
        </w:rPr>
        <w:t>，</w:t>
      </w:r>
      <w:r w:rsidRPr="00BD2711">
        <w:rPr>
          <w:rFonts w:ascii="等线" w:eastAsia="等线" w:hAnsi="等线" w:cs="Arial"/>
          <w:color w:val="000000"/>
          <w:kern w:val="0"/>
          <w:sz w:val="28"/>
          <w:szCs w:val="28"/>
        </w:rPr>
        <w:t>采购方不再另行支付任何费用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；报价需注明设备品牌、型号、核心部件品牌，以及交付周期、质保期限等关键信息。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1"/>
        <w:rPr>
          <w:rFonts w:ascii="等线" w:eastAsia="等线" w:hAnsi="等线" w:cs="宋体"/>
          <w:b/>
          <w:bCs/>
          <w:kern w:val="0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0"/>
          <w:sz w:val="28"/>
          <w:szCs w:val="28"/>
        </w:rPr>
        <w:t>6.2 付款方式</w:t>
      </w:r>
    </w:p>
    <w:p w:rsidR="00CC5541" w:rsidRPr="00BD2711" w:rsidRDefault="00CC5541" w:rsidP="00BD2711">
      <w:pPr>
        <w:widowControl/>
        <w:adjustRightInd w:val="0"/>
        <w:snapToGrid w:val="0"/>
        <w:spacing w:before="100" w:beforeAutospacing="1" w:after="100" w:afterAutospacing="1"/>
        <w:ind w:firstLineChars="200" w:firstLine="560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BD2711">
        <w:rPr>
          <w:rFonts w:ascii="等线" w:eastAsia="等线" w:hAnsi="等线" w:hint="eastAsia"/>
          <w:kern w:val="0"/>
          <w:sz w:val="28"/>
          <w:szCs w:val="28"/>
        </w:rPr>
        <w:t>无预付款，产品及安装质量达到合格标准并经甲方验收合格，且收到全额发票后</w:t>
      </w:r>
      <w:r w:rsidR="00E55EAA">
        <w:rPr>
          <w:rFonts w:ascii="等线" w:eastAsia="等线" w:hAnsi="等线" w:hint="eastAsia"/>
          <w:kern w:val="0"/>
          <w:sz w:val="28"/>
          <w:szCs w:val="28"/>
        </w:rPr>
        <w:t>4</w:t>
      </w:r>
      <w:r w:rsidRPr="00BD2711">
        <w:rPr>
          <w:rFonts w:ascii="等线" w:eastAsia="等线" w:hAnsi="等线" w:hint="eastAsia"/>
          <w:kern w:val="0"/>
          <w:sz w:val="28"/>
          <w:szCs w:val="28"/>
        </w:rPr>
        <w:t>个月内支付95%结算款， 质保期满后经核验无质量问题支付剩余5%结算款（无息）。</w:t>
      </w:r>
    </w:p>
    <w:p w:rsidR="00CC5541" w:rsidRPr="00CC5541" w:rsidRDefault="00CC5541" w:rsidP="00BD2711">
      <w:pPr>
        <w:widowControl/>
        <w:adjustRightInd w:val="0"/>
        <w:snapToGrid w:val="0"/>
        <w:spacing w:before="100" w:beforeAutospacing="1" w:after="100" w:afterAutospacing="1"/>
        <w:jc w:val="left"/>
        <w:outlineLvl w:val="0"/>
        <w:rPr>
          <w:rFonts w:ascii="等线" w:eastAsia="等线" w:hAnsi="等线" w:cs="宋体"/>
          <w:b/>
          <w:bCs/>
          <w:kern w:val="36"/>
          <w:sz w:val="28"/>
          <w:szCs w:val="28"/>
        </w:rPr>
      </w:pPr>
      <w:r w:rsidRPr="00CC5541">
        <w:rPr>
          <w:rFonts w:ascii="等线" w:eastAsia="等线" w:hAnsi="等线" w:cs="宋体"/>
          <w:b/>
          <w:bCs/>
          <w:kern w:val="36"/>
          <w:sz w:val="28"/>
          <w:szCs w:val="28"/>
        </w:rPr>
        <w:t>七、其他要求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供应商需提供设备使用说明书、维护手册、培训资料等相关技术资料，便于采购方日常管理及维护。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质保期内，供应商需定期对设备进行巡检（每6个月至少1次），及时发现并处理潜在故障，确保设备稳定运行。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设备出现故障时，供应商需在接到报修通知后24小时内响应，48小时内现场处理，不得拖延影响安检工作正常开展。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lastRenderedPageBreak/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本采购需求为基础要求，供应商可根据自身产品优势，提供更优的技术方案及服务，但不得低于</w:t>
      </w:r>
      <w:proofErr w:type="gramStart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本需求</w:t>
      </w:r>
      <w:proofErr w:type="gramEnd"/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规定的标准。</w:t>
      </w:r>
    </w:p>
    <w:p w:rsidR="00CC5541" w:rsidRPr="00CC5541" w:rsidRDefault="00C47EE1" w:rsidP="00C47EE1">
      <w:pPr>
        <w:widowControl/>
        <w:adjustRightInd w:val="0"/>
        <w:snapToGrid w:val="0"/>
        <w:ind w:left="426" w:hangingChars="152" w:hanging="426"/>
        <w:jc w:val="left"/>
        <w:rPr>
          <w:rFonts w:ascii="等线" w:eastAsia="等线" w:hAnsi="等线" w:cs="宋体"/>
          <w:kern w:val="0"/>
          <w:sz w:val="28"/>
          <w:szCs w:val="28"/>
        </w:rPr>
      </w:pPr>
      <w:r>
        <w:rPr>
          <w:rFonts w:ascii="等线" w:eastAsia="等线" w:hAnsi="等线" w:cs="宋体"/>
          <w:kern w:val="0"/>
          <w:sz w:val="28"/>
          <w:szCs w:val="28"/>
        </w:rPr>
        <w:sym w:font="Wingdings" w:char="F09F"/>
      </w:r>
      <w:r>
        <w:rPr>
          <w:rFonts w:ascii="等线" w:eastAsia="等线" w:hAnsi="等线" w:cs="宋体" w:hint="eastAsia"/>
          <w:kern w:val="0"/>
          <w:sz w:val="28"/>
          <w:szCs w:val="28"/>
        </w:rPr>
        <w:t xml:space="preserve">  </w:t>
      </w:r>
      <w:r w:rsidR="00CC5541" w:rsidRPr="00CC5541">
        <w:rPr>
          <w:rFonts w:ascii="等线" w:eastAsia="等线" w:hAnsi="等线" w:cs="宋体"/>
          <w:kern w:val="0"/>
          <w:sz w:val="28"/>
          <w:szCs w:val="28"/>
        </w:rPr>
        <w:t>双方需签订正式采购合同，明确双方权利义务、违约责任、争议解决方式等相关内容，合同条款需符合国家相关法律法规。</w:t>
      </w:r>
    </w:p>
    <w:p w:rsidR="00597A98" w:rsidRPr="00597A98" w:rsidRDefault="00597A98" w:rsidP="00597A98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sectPr w:rsidR="00597A98" w:rsidRPr="00597A98" w:rsidSect="003E3E18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32" w:rsidRDefault="003C5B32" w:rsidP="000940A6">
      <w:r>
        <w:separator/>
      </w:r>
    </w:p>
  </w:endnote>
  <w:endnote w:type="continuationSeparator" w:id="0">
    <w:p w:rsidR="003C5B32" w:rsidRDefault="003C5B32" w:rsidP="0009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32" w:rsidRDefault="003C5B32" w:rsidP="000940A6">
      <w:r>
        <w:separator/>
      </w:r>
    </w:p>
  </w:footnote>
  <w:footnote w:type="continuationSeparator" w:id="0">
    <w:p w:rsidR="003C5B32" w:rsidRDefault="003C5B32" w:rsidP="0009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6E1"/>
    <w:multiLevelType w:val="multilevel"/>
    <w:tmpl w:val="2E8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B15E1"/>
    <w:multiLevelType w:val="multilevel"/>
    <w:tmpl w:val="1366A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B7520B8"/>
    <w:multiLevelType w:val="hybridMultilevel"/>
    <w:tmpl w:val="8C3A0DF8"/>
    <w:lvl w:ilvl="0" w:tplc="627CAE06">
      <w:start w:val="1"/>
      <w:numFmt w:val="bullet"/>
      <w:lvlText w:val="▲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DF4B76"/>
    <w:multiLevelType w:val="hybridMultilevel"/>
    <w:tmpl w:val="5EFED2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4164A2"/>
    <w:multiLevelType w:val="multilevel"/>
    <w:tmpl w:val="BED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51529"/>
    <w:multiLevelType w:val="hybridMultilevel"/>
    <w:tmpl w:val="1A0EE1CA"/>
    <w:lvl w:ilvl="0" w:tplc="9676C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114143"/>
    <w:multiLevelType w:val="hybridMultilevel"/>
    <w:tmpl w:val="BE567FD0"/>
    <w:lvl w:ilvl="0" w:tplc="7676EC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11A7405"/>
    <w:multiLevelType w:val="multilevel"/>
    <w:tmpl w:val="4DA8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832D92"/>
    <w:multiLevelType w:val="hybridMultilevel"/>
    <w:tmpl w:val="F046400E"/>
    <w:lvl w:ilvl="0" w:tplc="4760B0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41A1547"/>
    <w:multiLevelType w:val="multilevel"/>
    <w:tmpl w:val="D5E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61600"/>
    <w:multiLevelType w:val="hybridMultilevel"/>
    <w:tmpl w:val="49B04804"/>
    <w:lvl w:ilvl="0" w:tplc="4760B0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2B1233B"/>
    <w:multiLevelType w:val="hybridMultilevel"/>
    <w:tmpl w:val="8C169E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2C06221"/>
    <w:multiLevelType w:val="multilevel"/>
    <w:tmpl w:val="C49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EF1D4E"/>
    <w:multiLevelType w:val="hybridMultilevel"/>
    <w:tmpl w:val="DD68A278"/>
    <w:lvl w:ilvl="0" w:tplc="79902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FBF652F"/>
    <w:multiLevelType w:val="hybridMultilevel"/>
    <w:tmpl w:val="1EC25E7A"/>
    <w:lvl w:ilvl="0" w:tplc="79902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D91BBB"/>
    <w:multiLevelType w:val="multilevel"/>
    <w:tmpl w:val="3D4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B7040"/>
    <w:multiLevelType w:val="multilevel"/>
    <w:tmpl w:val="3BE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006F8"/>
    <w:multiLevelType w:val="hybridMultilevel"/>
    <w:tmpl w:val="26D4F3F0"/>
    <w:lvl w:ilvl="0" w:tplc="7676EC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AB410EC"/>
    <w:multiLevelType w:val="multilevel"/>
    <w:tmpl w:val="CAC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9190B"/>
    <w:multiLevelType w:val="hybridMultilevel"/>
    <w:tmpl w:val="05B098D6"/>
    <w:lvl w:ilvl="0" w:tplc="4760B0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8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16"/>
  </w:num>
  <w:num w:numId="10">
    <w:abstractNumId w:val="0"/>
  </w:num>
  <w:num w:numId="11">
    <w:abstractNumId w:val="15"/>
  </w:num>
  <w:num w:numId="12">
    <w:abstractNumId w:val="3"/>
  </w:num>
  <w:num w:numId="13">
    <w:abstractNumId w:val="5"/>
  </w:num>
  <w:num w:numId="14">
    <w:abstractNumId w:val="17"/>
  </w:num>
  <w:num w:numId="15">
    <w:abstractNumId w:val="6"/>
  </w:num>
  <w:num w:numId="16">
    <w:abstractNumId w:val="10"/>
  </w:num>
  <w:num w:numId="17">
    <w:abstractNumId w:val="8"/>
  </w:num>
  <w:num w:numId="18">
    <w:abstractNumId w:val="1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E1"/>
    <w:rsid w:val="00026FD0"/>
    <w:rsid w:val="000448CE"/>
    <w:rsid w:val="000838A5"/>
    <w:rsid w:val="000940A6"/>
    <w:rsid w:val="000B463D"/>
    <w:rsid w:val="000B63F1"/>
    <w:rsid w:val="00112D83"/>
    <w:rsid w:val="001612E6"/>
    <w:rsid w:val="00165A72"/>
    <w:rsid w:val="001E0027"/>
    <w:rsid w:val="002279E1"/>
    <w:rsid w:val="002F79D9"/>
    <w:rsid w:val="003A5231"/>
    <w:rsid w:val="003C4B2B"/>
    <w:rsid w:val="003C5B32"/>
    <w:rsid w:val="003E3E18"/>
    <w:rsid w:val="004024A8"/>
    <w:rsid w:val="004A33AB"/>
    <w:rsid w:val="00597A98"/>
    <w:rsid w:val="005E48DA"/>
    <w:rsid w:val="006D35CA"/>
    <w:rsid w:val="0076060E"/>
    <w:rsid w:val="00873472"/>
    <w:rsid w:val="00883A42"/>
    <w:rsid w:val="008E2986"/>
    <w:rsid w:val="009B4A8F"/>
    <w:rsid w:val="009B7390"/>
    <w:rsid w:val="009D0BB5"/>
    <w:rsid w:val="009E5998"/>
    <w:rsid w:val="00B07EDE"/>
    <w:rsid w:val="00B107D2"/>
    <w:rsid w:val="00B12A90"/>
    <w:rsid w:val="00B81D76"/>
    <w:rsid w:val="00B93322"/>
    <w:rsid w:val="00BC6CA4"/>
    <w:rsid w:val="00BD2711"/>
    <w:rsid w:val="00C05F81"/>
    <w:rsid w:val="00C24F9A"/>
    <w:rsid w:val="00C47EE1"/>
    <w:rsid w:val="00C87564"/>
    <w:rsid w:val="00CA63D4"/>
    <w:rsid w:val="00CB6027"/>
    <w:rsid w:val="00CC5541"/>
    <w:rsid w:val="00CD78B9"/>
    <w:rsid w:val="00D1729E"/>
    <w:rsid w:val="00DB7956"/>
    <w:rsid w:val="00E55EAA"/>
    <w:rsid w:val="00F24DB5"/>
    <w:rsid w:val="00F2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5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267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55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A9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2674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CC554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CC5541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094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40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4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40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5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267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55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A9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2674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CC554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CC5541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094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40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4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4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548</Words>
  <Characters>3129</Characters>
  <Application>Microsoft Office Word</Application>
  <DocSecurity>0</DocSecurity>
  <Lines>26</Lines>
  <Paragraphs>7</Paragraphs>
  <ScaleCrop>false</ScaleCrop>
  <Company>神州网信技术有限公司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25</cp:revision>
  <dcterms:created xsi:type="dcterms:W3CDTF">2026-01-23T02:59:00Z</dcterms:created>
  <dcterms:modified xsi:type="dcterms:W3CDTF">2026-04-13T02:48:00Z</dcterms:modified>
</cp:coreProperties>
</file>