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CF31E4">
      <w:pPr>
        <w:pStyle w:val="2"/>
        <w:bidi w:val="0"/>
        <w:jc w:val="center"/>
        <w:rPr>
          <w:rFonts w:hint="eastAsia"/>
        </w:rPr>
      </w:pPr>
      <w:r>
        <w:rPr>
          <w:rFonts w:hint="eastAsia"/>
        </w:rPr>
        <w:t>吉安市安泰工程项目管理服务有限公司关于吉州港产业园出入口及园区道路交通设施采购项目二次结果公示</w:t>
      </w:r>
      <w:bookmarkStart w:id="0" w:name="_GoBack"/>
      <w:bookmarkEnd w:id="0"/>
    </w:p>
    <w:p w14:paraId="2A09AA95">
      <w:pPr>
        <w:pStyle w:val="3"/>
        <w:keepNext w:val="0"/>
        <w:keepLines w:val="0"/>
        <w:widowControl/>
        <w:suppressLineNumbers w:val="0"/>
        <w:spacing w:before="75" w:beforeAutospacing="0" w:after="21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一、项目编号</w:t>
      </w:r>
    </w:p>
    <w:p w14:paraId="69D73AA2">
      <w:pPr>
        <w:pStyle w:val="3"/>
        <w:keepNext w:val="0"/>
        <w:keepLines w:val="0"/>
        <w:widowControl/>
        <w:suppressLineNumbers w:val="0"/>
        <w:spacing w:before="75" w:beforeAutospacing="0" w:after="21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赣安泰采字2026-15号-1</w:t>
      </w:r>
    </w:p>
    <w:p w14:paraId="7312D247">
      <w:pPr>
        <w:pStyle w:val="3"/>
        <w:keepNext w:val="0"/>
        <w:keepLines w:val="0"/>
        <w:widowControl/>
        <w:suppressLineNumbers w:val="0"/>
        <w:spacing w:before="75" w:beforeAutospacing="0" w:after="21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二、项目名称</w:t>
      </w:r>
    </w:p>
    <w:p w14:paraId="07027AAD">
      <w:pPr>
        <w:pStyle w:val="3"/>
        <w:keepNext w:val="0"/>
        <w:keepLines w:val="0"/>
        <w:widowControl/>
        <w:suppressLineNumbers w:val="0"/>
        <w:spacing w:before="75" w:beforeAutospacing="0" w:after="21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吉州港产业园出入口及园区道路交通设施采购项目二次</w:t>
      </w:r>
    </w:p>
    <w:p w14:paraId="5733AE80">
      <w:pPr>
        <w:pStyle w:val="3"/>
        <w:keepNext w:val="0"/>
        <w:keepLines w:val="0"/>
        <w:widowControl/>
        <w:suppressLineNumbers w:val="0"/>
        <w:spacing w:before="75" w:beforeAutospacing="0" w:after="21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三、中标（成交）信息</w:t>
      </w:r>
    </w:p>
    <w:p w14:paraId="5322979C">
      <w:pPr>
        <w:pStyle w:val="3"/>
        <w:keepNext w:val="0"/>
        <w:keepLines w:val="0"/>
        <w:widowControl/>
        <w:suppressLineNumbers w:val="0"/>
        <w:spacing w:before="75" w:beforeAutospacing="0" w:after="21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供应商名称：江西合辉交通工程有限公司</w:t>
      </w:r>
    </w:p>
    <w:p w14:paraId="0C860DE5">
      <w:pPr>
        <w:pStyle w:val="3"/>
        <w:keepNext w:val="0"/>
        <w:keepLines w:val="0"/>
        <w:widowControl/>
        <w:suppressLineNumbers w:val="0"/>
        <w:spacing w:before="75" w:beforeAutospacing="0" w:after="21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供应商联系人：李科春</w:t>
      </w:r>
    </w:p>
    <w:p w14:paraId="68A13E20">
      <w:pPr>
        <w:pStyle w:val="3"/>
        <w:keepNext w:val="0"/>
        <w:keepLines w:val="0"/>
        <w:widowControl/>
        <w:suppressLineNumbers w:val="0"/>
        <w:spacing w:before="75" w:beforeAutospacing="0" w:after="21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供应商联系电话：15707961118</w:t>
      </w:r>
    </w:p>
    <w:p w14:paraId="3B47D1D0">
      <w:pPr>
        <w:pStyle w:val="3"/>
        <w:keepNext w:val="0"/>
        <w:keepLines w:val="0"/>
        <w:widowControl/>
        <w:suppressLineNumbers w:val="0"/>
        <w:spacing w:before="75" w:beforeAutospacing="0" w:after="21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供应商地址：江西省吉安市青原区华能大道交叉口东南角2号地块尚东峰汇2号楼1-302号</w:t>
      </w:r>
    </w:p>
    <w:p w14:paraId="52087460">
      <w:pPr>
        <w:pStyle w:val="3"/>
        <w:keepNext w:val="0"/>
        <w:keepLines w:val="0"/>
        <w:widowControl/>
        <w:suppressLineNumbers w:val="0"/>
        <w:spacing w:before="75" w:beforeAutospacing="0" w:after="21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中标类型：总价中标</w:t>
      </w:r>
    </w:p>
    <w:p w14:paraId="48A839B6">
      <w:pPr>
        <w:pStyle w:val="3"/>
        <w:keepNext w:val="0"/>
        <w:keepLines w:val="0"/>
        <w:widowControl/>
        <w:suppressLineNumbers w:val="0"/>
        <w:spacing w:before="75" w:beforeAutospacing="0" w:after="21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中标（成交）金额（元）\（%）：1839765.00</w:t>
      </w:r>
    </w:p>
    <w:p w14:paraId="3C8FE0A7">
      <w:pPr>
        <w:pStyle w:val="3"/>
        <w:keepNext w:val="0"/>
        <w:keepLines w:val="0"/>
        <w:widowControl/>
        <w:suppressLineNumbers w:val="0"/>
        <w:spacing w:before="75" w:beforeAutospacing="0" w:after="21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四、主要标的信息</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2689"/>
        <w:gridCol w:w="1274"/>
        <w:gridCol w:w="1274"/>
        <w:gridCol w:w="1274"/>
        <w:gridCol w:w="1811"/>
      </w:tblGrid>
      <w:tr w14:paraId="1E6BA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2565" w:type="dxa"/>
            <w:tcBorders>
              <w:top w:val="single" w:color="DDDDDD" w:sz="6" w:space="0"/>
              <w:left w:val="single" w:color="DDDDDD" w:sz="6" w:space="0"/>
              <w:bottom w:val="single" w:color="DDDDDD" w:sz="6" w:space="0"/>
              <w:right w:val="single" w:color="DDDDDD" w:sz="6" w:space="0"/>
            </w:tcBorders>
            <w:shd w:val="clear"/>
            <w:vAlign w:val="center"/>
          </w:tcPr>
          <w:p w14:paraId="698FCA01">
            <w:pPr>
              <w:pStyle w:val="3"/>
              <w:keepNext w:val="0"/>
              <w:keepLines w:val="0"/>
              <w:widowControl/>
              <w:suppressLineNumbers w:val="0"/>
              <w:spacing w:before="75" w:beforeAutospacing="0" w:after="21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lang w:val="en-US" w:eastAsia="zh-CN"/>
              </w:rPr>
              <w:t>名称</w:t>
            </w:r>
          </w:p>
        </w:tc>
        <w:tc>
          <w:tcPr>
            <w:tcW w:w="2565" w:type="dxa"/>
            <w:tcBorders>
              <w:top w:val="single" w:color="DDDDDD" w:sz="6" w:space="0"/>
              <w:left w:val="single" w:color="DDDDDD" w:sz="6" w:space="0"/>
              <w:bottom w:val="single" w:color="DDDDDD" w:sz="6" w:space="0"/>
              <w:right w:val="single" w:color="DDDDDD" w:sz="6" w:space="0"/>
            </w:tcBorders>
            <w:shd w:val="clear"/>
            <w:vAlign w:val="center"/>
          </w:tcPr>
          <w:p w14:paraId="214E81CE">
            <w:pPr>
              <w:pStyle w:val="3"/>
              <w:keepNext w:val="0"/>
              <w:keepLines w:val="0"/>
              <w:widowControl/>
              <w:suppressLineNumbers w:val="0"/>
              <w:spacing w:before="75" w:beforeAutospacing="0" w:after="21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lang w:val="en-US" w:eastAsia="zh-CN"/>
              </w:rPr>
              <w:t>品牌</w:t>
            </w:r>
          </w:p>
        </w:tc>
        <w:tc>
          <w:tcPr>
            <w:tcW w:w="2565" w:type="dxa"/>
            <w:tcBorders>
              <w:top w:val="single" w:color="DDDDDD" w:sz="6" w:space="0"/>
              <w:left w:val="single" w:color="DDDDDD" w:sz="6" w:space="0"/>
              <w:bottom w:val="single" w:color="DDDDDD" w:sz="6" w:space="0"/>
              <w:right w:val="single" w:color="DDDDDD" w:sz="6" w:space="0"/>
            </w:tcBorders>
            <w:shd w:val="clear"/>
            <w:vAlign w:val="center"/>
          </w:tcPr>
          <w:p w14:paraId="1A94E043">
            <w:pPr>
              <w:pStyle w:val="3"/>
              <w:keepNext w:val="0"/>
              <w:keepLines w:val="0"/>
              <w:widowControl/>
              <w:suppressLineNumbers w:val="0"/>
              <w:spacing w:before="75" w:beforeAutospacing="0" w:after="21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lang w:val="en-US" w:eastAsia="zh-CN"/>
              </w:rPr>
              <w:t>规格型号</w:t>
            </w:r>
          </w:p>
        </w:tc>
        <w:tc>
          <w:tcPr>
            <w:tcW w:w="2565" w:type="dxa"/>
            <w:tcBorders>
              <w:top w:val="single" w:color="DDDDDD" w:sz="6" w:space="0"/>
              <w:left w:val="single" w:color="DDDDDD" w:sz="6" w:space="0"/>
              <w:bottom w:val="single" w:color="DDDDDD" w:sz="6" w:space="0"/>
              <w:right w:val="single" w:color="DDDDDD" w:sz="6" w:space="0"/>
            </w:tcBorders>
            <w:shd w:val="clear"/>
            <w:vAlign w:val="center"/>
          </w:tcPr>
          <w:p w14:paraId="602B0AE5">
            <w:pPr>
              <w:pStyle w:val="3"/>
              <w:keepNext w:val="0"/>
              <w:keepLines w:val="0"/>
              <w:widowControl/>
              <w:suppressLineNumbers w:val="0"/>
              <w:spacing w:before="75" w:beforeAutospacing="0" w:after="21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lang w:val="en-US" w:eastAsia="zh-CN"/>
              </w:rPr>
              <w:t>数量</w:t>
            </w:r>
          </w:p>
        </w:tc>
        <w:tc>
          <w:tcPr>
            <w:tcW w:w="2565" w:type="dxa"/>
            <w:tcBorders>
              <w:top w:val="single" w:color="DDDDDD" w:sz="6" w:space="0"/>
              <w:left w:val="single" w:color="DDDDDD" w:sz="6" w:space="0"/>
              <w:bottom w:val="single" w:color="DDDDDD" w:sz="6" w:space="0"/>
              <w:right w:val="single" w:color="DDDDDD" w:sz="6" w:space="0"/>
            </w:tcBorders>
            <w:shd w:val="clear"/>
            <w:vAlign w:val="center"/>
          </w:tcPr>
          <w:p w14:paraId="5999B019">
            <w:pPr>
              <w:pStyle w:val="3"/>
              <w:keepNext w:val="0"/>
              <w:keepLines w:val="0"/>
              <w:widowControl/>
              <w:suppressLineNumbers w:val="0"/>
              <w:spacing w:before="75" w:beforeAutospacing="0" w:after="21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lang w:val="en-US" w:eastAsia="zh-CN"/>
              </w:rPr>
              <w:t>单价</w:t>
            </w:r>
          </w:p>
        </w:tc>
      </w:tr>
      <w:tr w14:paraId="30475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DDDDDD" w:sz="6" w:space="0"/>
              <w:left w:val="single" w:color="DDDDDD" w:sz="6" w:space="0"/>
              <w:bottom w:val="single" w:color="DDDDDD" w:sz="6" w:space="0"/>
              <w:right w:val="single" w:color="DDDDDD" w:sz="6" w:space="0"/>
            </w:tcBorders>
            <w:shd w:val="clear"/>
            <w:vAlign w:val="center"/>
          </w:tcPr>
          <w:p w14:paraId="609BDF90">
            <w:pPr>
              <w:pStyle w:val="3"/>
              <w:keepNext w:val="0"/>
              <w:keepLines w:val="0"/>
              <w:widowControl/>
              <w:suppressLineNumbers w:val="0"/>
              <w:spacing w:before="75" w:beforeAutospacing="0" w:after="21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lang w:val="en-US" w:eastAsia="zh-CN"/>
              </w:rPr>
              <w:t>吉州港产业园出入口及园区道路交通设施采购项目二次</w:t>
            </w:r>
          </w:p>
        </w:tc>
        <w:tc>
          <w:tcPr>
            <w:tcW w:w="0" w:type="auto"/>
            <w:tcBorders>
              <w:top w:val="single" w:color="DDDDDD" w:sz="6" w:space="0"/>
              <w:left w:val="single" w:color="DDDDDD" w:sz="6" w:space="0"/>
              <w:bottom w:val="single" w:color="DDDDDD" w:sz="6" w:space="0"/>
              <w:right w:val="single" w:color="DDDDDD" w:sz="6" w:space="0"/>
            </w:tcBorders>
            <w:shd w:val="clear"/>
            <w:vAlign w:val="center"/>
          </w:tcPr>
          <w:p w14:paraId="7798CC4F">
            <w:pPr>
              <w:pStyle w:val="3"/>
              <w:keepNext w:val="0"/>
              <w:keepLines w:val="0"/>
              <w:widowControl/>
              <w:suppressLineNumbers w:val="0"/>
              <w:spacing w:before="75" w:beforeAutospacing="0" w:after="21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lang w:val="en-US" w:eastAsia="zh-CN"/>
              </w:rPr>
              <w:t>详见开标一 览明细表</w:t>
            </w:r>
          </w:p>
        </w:tc>
        <w:tc>
          <w:tcPr>
            <w:tcW w:w="0" w:type="auto"/>
            <w:tcBorders>
              <w:top w:val="single" w:color="DDDDDD" w:sz="6" w:space="0"/>
              <w:left w:val="single" w:color="DDDDDD" w:sz="6" w:space="0"/>
              <w:bottom w:val="single" w:color="DDDDDD" w:sz="6" w:space="0"/>
              <w:right w:val="single" w:color="DDDDDD" w:sz="6" w:space="0"/>
            </w:tcBorders>
            <w:shd w:val="clear"/>
            <w:vAlign w:val="center"/>
          </w:tcPr>
          <w:p w14:paraId="47A19703">
            <w:pPr>
              <w:pStyle w:val="3"/>
              <w:keepNext w:val="0"/>
              <w:keepLines w:val="0"/>
              <w:widowControl/>
              <w:suppressLineNumbers w:val="0"/>
              <w:spacing w:before="75" w:beforeAutospacing="0" w:after="21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lang w:val="en-US" w:eastAsia="zh-CN"/>
              </w:rPr>
              <w:t>详见开标一 览明细表</w:t>
            </w:r>
          </w:p>
        </w:tc>
        <w:tc>
          <w:tcPr>
            <w:tcW w:w="0" w:type="auto"/>
            <w:tcBorders>
              <w:top w:val="single" w:color="DDDDDD" w:sz="6" w:space="0"/>
              <w:left w:val="single" w:color="DDDDDD" w:sz="6" w:space="0"/>
              <w:bottom w:val="single" w:color="DDDDDD" w:sz="6" w:space="0"/>
              <w:right w:val="single" w:color="DDDDDD" w:sz="6" w:space="0"/>
            </w:tcBorders>
            <w:shd w:val="clear"/>
            <w:vAlign w:val="center"/>
          </w:tcPr>
          <w:p w14:paraId="6501546B">
            <w:pPr>
              <w:pStyle w:val="3"/>
              <w:keepNext w:val="0"/>
              <w:keepLines w:val="0"/>
              <w:widowControl/>
              <w:suppressLineNumbers w:val="0"/>
              <w:spacing w:before="75" w:beforeAutospacing="0" w:after="21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lang w:val="en-US" w:eastAsia="zh-CN"/>
              </w:rPr>
              <w:t>1</w:t>
            </w:r>
          </w:p>
        </w:tc>
        <w:tc>
          <w:tcPr>
            <w:tcW w:w="0" w:type="auto"/>
            <w:tcBorders>
              <w:top w:val="single" w:color="DDDDDD" w:sz="6" w:space="0"/>
              <w:left w:val="single" w:color="DDDDDD" w:sz="6" w:space="0"/>
              <w:bottom w:val="single" w:color="DDDDDD" w:sz="6" w:space="0"/>
              <w:right w:val="single" w:color="DDDDDD" w:sz="6" w:space="0"/>
            </w:tcBorders>
            <w:shd w:val="clear"/>
            <w:vAlign w:val="center"/>
          </w:tcPr>
          <w:p w14:paraId="34AAEB41">
            <w:pPr>
              <w:pStyle w:val="3"/>
              <w:keepNext w:val="0"/>
              <w:keepLines w:val="0"/>
              <w:widowControl/>
              <w:suppressLineNumbers w:val="0"/>
              <w:spacing w:before="75" w:beforeAutospacing="0" w:after="21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lang w:val="en-US" w:eastAsia="zh-CN"/>
              </w:rPr>
              <w:t>1839765.00</w:t>
            </w:r>
          </w:p>
        </w:tc>
      </w:tr>
    </w:tbl>
    <w:p w14:paraId="307BCC4C">
      <w:pPr>
        <w:pStyle w:val="3"/>
        <w:keepNext w:val="0"/>
        <w:keepLines w:val="0"/>
        <w:widowControl/>
        <w:suppressLineNumbers w:val="0"/>
        <w:spacing w:before="75" w:beforeAutospacing="0" w:after="21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五、评审专家名单</w:t>
      </w:r>
    </w:p>
    <w:p w14:paraId="62AAEEC2">
      <w:pPr>
        <w:pStyle w:val="3"/>
        <w:keepNext w:val="0"/>
        <w:keepLines w:val="0"/>
        <w:widowControl/>
        <w:suppressLineNumbers w:val="0"/>
        <w:spacing w:before="75" w:beforeAutospacing="0" w:after="21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聂海波、易荣喜、曾昭万、罗小安、罗莹琳</w:t>
      </w:r>
    </w:p>
    <w:p w14:paraId="6969465B">
      <w:pPr>
        <w:pStyle w:val="3"/>
        <w:keepNext w:val="0"/>
        <w:keepLines w:val="0"/>
        <w:widowControl/>
        <w:suppressLineNumbers w:val="0"/>
        <w:spacing w:before="75" w:beforeAutospacing="0" w:after="21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六、代理服务收费标准及金额</w:t>
      </w:r>
    </w:p>
    <w:p w14:paraId="023F6C60">
      <w:pPr>
        <w:pStyle w:val="3"/>
        <w:keepNext w:val="0"/>
        <w:keepLines w:val="0"/>
        <w:widowControl/>
        <w:suppressLineNumbers w:val="0"/>
        <w:spacing w:before="75" w:beforeAutospacing="0" w:after="21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26661.15.00元</w:t>
      </w:r>
    </w:p>
    <w:p w14:paraId="62BF025B">
      <w:pPr>
        <w:pStyle w:val="3"/>
        <w:keepNext w:val="0"/>
        <w:keepLines w:val="0"/>
        <w:widowControl/>
        <w:suppressLineNumbers w:val="0"/>
        <w:spacing w:before="75" w:beforeAutospacing="0" w:after="21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七、公告期限</w:t>
      </w:r>
    </w:p>
    <w:p w14:paraId="7BB75EA1">
      <w:pPr>
        <w:pStyle w:val="3"/>
        <w:keepNext w:val="0"/>
        <w:keepLines w:val="0"/>
        <w:widowControl/>
        <w:suppressLineNumbers w:val="0"/>
        <w:spacing w:before="75" w:beforeAutospacing="0" w:after="21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自本公告发布之日起1个工作日。</w:t>
      </w:r>
    </w:p>
    <w:p w14:paraId="7622593D">
      <w:pPr>
        <w:pStyle w:val="3"/>
        <w:keepNext w:val="0"/>
        <w:keepLines w:val="0"/>
        <w:widowControl/>
        <w:suppressLineNumbers w:val="0"/>
        <w:spacing w:before="75" w:beforeAutospacing="0" w:after="21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八、其他补充事宜</w:t>
      </w:r>
    </w:p>
    <w:p w14:paraId="321C6B6F">
      <w:pPr>
        <w:pStyle w:val="3"/>
        <w:keepNext w:val="0"/>
        <w:keepLines w:val="0"/>
        <w:widowControl/>
        <w:suppressLineNumbers w:val="0"/>
        <w:spacing w:before="75" w:beforeAutospacing="0" w:after="21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江西合辉交通工程有限公司主要标的品牌及型号：电警抓拍单元：海康威视/KK-0-3-9W；卡口抓拍单元：海康威视/CHD-4-0-9W;代理服务费根据《关于制定我省招标代理服务收费指导价的通知》（赣招协字【2021】07号）所规定的货物类招标收费标准，按照中标金额差额定率累进法计算后向中标供应商收取（不含税）</w:t>
      </w:r>
    </w:p>
    <w:p w14:paraId="75E138AC">
      <w:pPr>
        <w:pStyle w:val="3"/>
        <w:keepNext w:val="0"/>
        <w:keepLines w:val="0"/>
        <w:widowControl/>
        <w:suppressLineNumbers w:val="0"/>
        <w:spacing w:before="75" w:beforeAutospacing="0" w:after="21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九、凡对本次公告内容提出询问，请按以下方式联系</w:t>
      </w:r>
    </w:p>
    <w:p w14:paraId="427C590B">
      <w:pPr>
        <w:pStyle w:val="3"/>
        <w:keepNext w:val="0"/>
        <w:keepLines w:val="0"/>
        <w:widowControl/>
        <w:suppressLineNumbers w:val="0"/>
        <w:spacing w:before="75" w:beforeAutospacing="0" w:after="21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1.采购人信息</w:t>
      </w:r>
    </w:p>
    <w:p w14:paraId="5DFA5961">
      <w:pPr>
        <w:pStyle w:val="3"/>
        <w:keepNext w:val="0"/>
        <w:keepLines w:val="0"/>
        <w:widowControl/>
        <w:suppressLineNumbers w:val="0"/>
        <w:spacing w:before="75" w:beforeAutospacing="0" w:after="21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名称：​吉安市吉州区创新产业投资集团有限公司</w:t>
      </w:r>
    </w:p>
    <w:p w14:paraId="7F917039">
      <w:pPr>
        <w:pStyle w:val="3"/>
        <w:keepNext w:val="0"/>
        <w:keepLines w:val="0"/>
        <w:widowControl/>
        <w:suppressLineNumbers w:val="0"/>
        <w:spacing w:before="75" w:beforeAutospacing="0" w:after="21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地址：吉安市吉州区樟山镇罗家段（吉州区工业园）</w:t>
      </w:r>
    </w:p>
    <w:p w14:paraId="74799F1D">
      <w:pPr>
        <w:pStyle w:val="3"/>
        <w:keepNext w:val="0"/>
        <w:keepLines w:val="0"/>
        <w:widowControl/>
        <w:suppressLineNumbers w:val="0"/>
        <w:spacing w:before="75" w:beforeAutospacing="0" w:after="21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联系方式：0796-7075037</w:t>
      </w:r>
    </w:p>
    <w:p w14:paraId="52495CD2">
      <w:pPr>
        <w:pStyle w:val="3"/>
        <w:keepNext w:val="0"/>
        <w:keepLines w:val="0"/>
        <w:widowControl/>
        <w:suppressLineNumbers w:val="0"/>
        <w:spacing w:before="75" w:beforeAutospacing="0" w:after="21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2.采购代理机构信息</w:t>
      </w:r>
    </w:p>
    <w:p w14:paraId="2F5F08D9">
      <w:pPr>
        <w:pStyle w:val="3"/>
        <w:keepNext w:val="0"/>
        <w:keepLines w:val="0"/>
        <w:widowControl/>
        <w:suppressLineNumbers w:val="0"/>
        <w:spacing w:before="75" w:beforeAutospacing="0" w:after="21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名称：吉安市安泰工程项目管理服务有限公司</w:t>
      </w:r>
    </w:p>
    <w:p w14:paraId="081B0200">
      <w:pPr>
        <w:pStyle w:val="3"/>
        <w:keepNext w:val="0"/>
        <w:keepLines w:val="0"/>
        <w:widowControl/>
        <w:suppressLineNumbers w:val="0"/>
        <w:spacing w:before="75" w:beforeAutospacing="0" w:after="21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地址：吉安市吉州区吉州大道36号希尔顿欢朋酒店1705室</w:t>
      </w:r>
    </w:p>
    <w:p w14:paraId="66873C6E">
      <w:pPr>
        <w:pStyle w:val="3"/>
        <w:keepNext w:val="0"/>
        <w:keepLines w:val="0"/>
        <w:widowControl/>
        <w:suppressLineNumbers w:val="0"/>
        <w:spacing w:before="75" w:beforeAutospacing="0" w:after="21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联系方式：0796-8256816</w:t>
      </w:r>
    </w:p>
    <w:p w14:paraId="31155ECE">
      <w:pPr>
        <w:pStyle w:val="3"/>
        <w:keepNext w:val="0"/>
        <w:keepLines w:val="0"/>
        <w:widowControl/>
        <w:suppressLineNumbers w:val="0"/>
        <w:spacing w:before="75" w:beforeAutospacing="0" w:after="21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3.项目联系方式</w:t>
      </w:r>
    </w:p>
    <w:p w14:paraId="313BF6E8">
      <w:pPr>
        <w:pStyle w:val="3"/>
        <w:keepNext w:val="0"/>
        <w:keepLines w:val="0"/>
        <w:widowControl/>
        <w:suppressLineNumbers w:val="0"/>
        <w:spacing w:before="75" w:beforeAutospacing="0" w:after="21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项目联系人：兰女士</w:t>
      </w:r>
    </w:p>
    <w:p w14:paraId="34068191">
      <w:pPr>
        <w:pStyle w:val="3"/>
        <w:keepNext w:val="0"/>
        <w:keepLines w:val="0"/>
        <w:widowControl/>
        <w:suppressLineNumbers w:val="0"/>
        <w:spacing w:before="75" w:beforeAutospacing="0" w:after="21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电话：0796-8256816</w:t>
      </w:r>
    </w:p>
    <w:p w14:paraId="5D0460E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goe UI">
    <w:panose1 w:val="020B0502040204020203"/>
    <w:charset w:val="00"/>
    <w:family w:val="auto"/>
    <w:pitch w:val="default"/>
    <w:sig w:usb0="E10022FF" w:usb1="C000E47F" w:usb2="00000029" w:usb3="00000000" w:csb0="200001DF" w:csb1="2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F00A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2026-04-07T08:16:09Z</dcterms:created>
  <dc:creator>Administrator</dc:creator>
  <cp:lastModifiedBy>Administrator</cp:lastModifiedBy>
  <dcterms:modified xsi:type="dcterms:W3CDTF">2026-04-07T08:16:54Z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eyJoZGlkIjoiZTVmMDJmOTQ1MTAzYTAxYmI2YmU1M2MxMTRlOTQ5NzQiLCJ1c2VySWQiOiIxMTY1OTU3NzA0In0=</vt:lpwstr>
  </property>
  <property fmtid="{D5CDD505-2E9C-101B-9397-08002B2CF9AE}" pid="4" name="ICV">
    <vt:lpwstr>DBE4C4AA24C94B19B02BB42D73572515_12</vt:lpwstr>
  </property>
</Properties>
</file>