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61C8"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 床旁支气管镜技术参数及评分办法</w:t>
      </w:r>
    </w:p>
    <w:p w14:paraId="13655061">
      <w:pPr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一、技术参数</w:t>
      </w:r>
    </w:p>
    <w:p w14:paraId="46B6488D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1、成像原理：电子成像技术，工作软管不含光纤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。</w:t>
      </w:r>
    </w:p>
    <w:p w14:paraId="5A0A2D67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*</w:t>
      </w:r>
      <w:r>
        <w:rPr>
          <w:rFonts w:hint="eastAsia" w:ascii="新宋体" w:hAnsi="新宋体" w:eastAsia="新宋体" w:cs="新宋体"/>
          <w:sz w:val="28"/>
          <w:szCs w:val="28"/>
        </w:rPr>
        <w:t>2、视野深度：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≥</w:t>
      </w:r>
      <w:r>
        <w:rPr>
          <w:rFonts w:hint="eastAsia" w:ascii="新宋体" w:hAnsi="新宋体" w:eastAsia="新宋体" w:cs="新宋体"/>
          <w:sz w:val="28"/>
          <w:szCs w:val="28"/>
        </w:rPr>
        <w:t>3-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20</w:t>
      </w:r>
      <w:r>
        <w:rPr>
          <w:rFonts w:hint="eastAsia" w:ascii="新宋体" w:hAnsi="新宋体" w:eastAsia="新宋体" w:cs="新宋体"/>
          <w:sz w:val="28"/>
          <w:szCs w:val="28"/>
        </w:rPr>
        <w:t>0mm。</w:t>
      </w:r>
    </w:p>
    <w:p w14:paraId="537C9CA3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3、视场角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新宋体"/>
          <w:sz w:val="28"/>
          <w:szCs w:val="28"/>
        </w:rPr>
        <w:t>≥120°。</w:t>
      </w:r>
    </w:p>
    <w:p w14:paraId="6E91F958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#</w:t>
      </w:r>
      <w:r>
        <w:rPr>
          <w:rFonts w:hint="eastAsia" w:ascii="新宋体" w:hAnsi="新宋体" w:eastAsia="新宋体" w:cs="新宋体"/>
          <w:sz w:val="28"/>
          <w:szCs w:val="28"/>
        </w:rPr>
        <w:t>4、弯曲角度：向上≥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21</w:t>
      </w:r>
      <w:r>
        <w:rPr>
          <w:rFonts w:hint="eastAsia" w:ascii="新宋体" w:hAnsi="新宋体" w:eastAsia="新宋体" w:cs="新宋体"/>
          <w:sz w:val="28"/>
          <w:szCs w:val="28"/>
        </w:rPr>
        <w:t>0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°</w:t>
      </w:r>
      <w:r>
        <w:rPr>
          <w:rFonts w:hint="eastAsia" w:ascii="新宋体" w:hAnsi="新宋体" w:eastAsia="新宋体" w:cs="新宋体"/>
          <w:sz w:val="28"/>
          <w:szCs w:val="28"/>
        </w:rPr>
        <w:t>，向下≥130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°</w:t>
      </w:r>
      <w:r>
        <w:rPr>
          <w:rFonts w:hint="eastAsia" w:ascii="新宋体" w:hAnsi="新宋体" w:eastAsia="新宋体" w:cs="新宋体"/>
          <w:sz w:val="28"/>
          <w:szCs w:val="28"/>
        </w:rPr>
        <w:t>。</w:t>
      </w:r>
    </w:p>
    <w:p w14:paraId="13FAD3F8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5、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插入</w:t>
      </w:r>
      <w:r>
        <w:rPr>
          <w:rFonts w:hint="eastAsia" w:ascii="新宋体" w:hAnsi="新宋体" w:eastAsia="新宋体" w:cs="新宋体"/>
          <w:sz w:val="28"/>
          <w:szCs w:val="28"/>
        </w:rPr>
        <w:t>部外径：≤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8"/>
          <w:szCs w:val="28"/>
        </w:rPr>
        <w:t>.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 w:cs="新宋体"/>
          <w:sz w:val="28"/>
          <w:szCs w:val="28"/>
        </w:rPr>
        <w:t>mm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sz w:val="28"/>
          <w:szCs w:val="28"/>
        </w:rPr>
        <w:t>器械钳道内径：≥2.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sz w:val="28"/>
          <w:szCs w:val="28"/>
        </w:rPr>
        <w:t>mm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；</w:t>
      </w:r>
    </w:p>
    <w:p w14:paraId="7117A6E4">
      <w:pPr>
        <w:tabs>
          <w:tab w:val="left" w:pos="7341"/>
        </w:tabs>
        <w:ind w:firstLine="560" w:firstLineChars="200"/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插入</w:t>
      </w:r>
      <w:r>
        <w:rPr>
          <w:rFonts w:hint="eastAsia" w:ascii="新宋体" w:hAnsi="新宋体" w:eastAsia="新宋体" w:cs="新宋体"/>
          <w:sz w:val="28"/>
          <w:szCs w:val="28"/>
        </w:rPr>
        <w:t>部外径：≤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8"/>
          <w:szCs w:val="28"/>
        </w:rPr>
        <w:t>.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sz w:val="28"/>
          <w:szCs w:val="28"/>
        </w:rPr>
        <w:t>mm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sz w:val="28"/>
          <w:szCs w:val="28"/>
        </w:rPr>
        <w:t>器械钳道内径：≥2.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sz w:val="28"/>
          <w:szCs w:val="28"/>
        </w:rPr>
        <w:t>mm。</w:t>
      </w:r>
    </w:p>
    <w:p w14:paraId="2E7CCE7D">
      <w:pPr>
        <w:tabs>
          <w:tab w:val="left" w:pos="7341"/>
        </w:tabs>
        <w:jc w:val="left"/>
        <w:rPr>
          <w:rFonts w:hint="eastAsia" w:ascii="微软雅黑" w:hAnsi="微软雅黑" w:eastAsia="新宋体" w:cs="微软雅黑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</w:rPr>
        <w:t>6、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主机</w:t>
      </w:r>
      <w:r>
        <w:rPr>
          <w:rFonts w:hint="eastAsia" w:ascii="新宋体" w:hAnsi="新宋体" w:eastAsia="新宋体" w:cs="新宋体"/>
          <w:sz w:val="28"/>
          <w:szCs w:val="28"/>
        </w:rPr>
        <w:t>控制面板尺寸：≥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sz w:val="28"/>
          <w:szCs w:val="28"/>
        </w:rPr>
        <w:t>.0英寸，电容式触摸屏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 w14:paraId="1683FBBA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*</w:t>
      </w:r>
      <w:r>
        <w:rPr>
          <w:rFonts w:hint="eastAsia" w:ascii="新宋体" w:hAnsi="新宋体" w:eastAsia="新宋体" w:cs="新宋体"/>
          <w:sz w:val="28"/>
          <w:szCs w:val="28"/>
        </w:rPr>
        <w:t>7、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光源照明亮度可调，调节等级≥5级。</w:t>
      </w:r>
    </w:p>
    <w:p w14:paraId="798C3132">
      <w:pPr>
        <w:numPr>
          <w:ilvl w:val="0"/>
          <w:numId w:val="1"/>
        </w:num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主机具备特殊光模式和血管增强模式两种模式。</w:t>
      </w:r>
    </w:p>
    <w:p w14:paraId="60E93F67">
      <w:pPr>
        <w:numPr>
          <w:ilvl w:val="0"/>
          <w:numId w:val="1"/>
        </w:num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工作长度：≥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60</w:t>
      </w:r>
      <w:r>
        <w:rPr>
          <w:rFonts w:hint="eastAsia" w:ascii="新宋体" w:hAnsi="新宋体" w:eastAsia="新宋体" w:cs="新宋体"/>
          <w:sz w:val="28"/>
          <w:szCs w:val="28"/>
        </w:rPr>
        <w:t xml:space="preserve">0mm。 </w:t>
      </w:r>
    </w:p>
    <w:p w14:paraId="6F323086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#</w:t>
      </w:r>
      <w:r>
        <w:rPr>
          <w:rFonts w:hint="eastAsia" w:ascii="新宋体" w:hAnsi="新宋体" w:eastAsia="新宋体" w:cs="新宋体"/>
          <w:sz w:val="28"/>
          <w:szCs w:val="28"/>
        </w:rPr>
        <w:t>10、兼容性：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可兼容同品牌一次性支气管镜、电子支气管镜、电子鼻咽喉镜等</w:t>
      </w:r>
      <w:r>
        <w:rPr>
          <w:rFonts w:hint="eastAsia" w:ascii="新宋体" w:hAnsi="新宋体" w:eastAsia="新宋体" w:cs="新宋体"/>
          <w:sz w:val="28"/>
          <w:szCs w:val="28"/>
        </w:rPr>
        <w:t>。</w:t>
      </w:r>
    </w:p>
    <w:p w14:paraId="737C8A46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11、防水等级：≥IPX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 w:cs="新宋体"/>
          <w:sz w:val="28"/>
          <w:szCs w:val="28"/>
        </w:rPr>
        <w:t>。</w:t>
      </w:r>
    </w:p>
    <w:p w14:paraId="0BD19A8A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12、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具有电子放大功能:可对图像进行放大≥2倍可调；</w:t>
      </w:r>
    </w:p>
    <w:p w14:paraId="03226466">
      <w:pPr>
        <w:tabs>
          <w:tab w:val="left" w:pos="7341"/>
        </w:tabs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#</w:t>
      </w:r>
      <w:r>
        <w:rPr>
          <w:rFonts w:hint="eastAsia" w:ascii="新宋体" w:hAnsi="新宋体" w:eastAsia="新宋体" w:cs="新宋体"/>
          <w:sz w:val="28"/>
          <w:szCs w:val="28"/>
        </w:rPr>
        <w:t>13、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具接图像有无线连功能，可适用于无线连接使用。</w:t>
      </w:r>
    </w:p>
    <w:p w14:paraId="2D33707C">
      <w:pPr>
        <w:tabs>
          <w:tab w:val="left" w:pos="7341"/>
        </w:tabs>
        <w:jc w:val="left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14、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成像分辨率：≥16LP/mm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147EC"/>
    <w:multiLevelType w:val="singleLevel"/>
    <w:tmpl w:val="F28147E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3"/>
    <w:rsid w:val="005B6BB3"/>
    <w:rsid w:val="005D0310"/>
    <w:rsid w:val="007F2B03"/>
    <w:rsid w:val="0087530D"/>
    <w:rsid w:val="00CE31B7"/>
    <w:rsid w:val="00D237FE"/>
    <w:rsid w:val="00E97790"/>
    <w:rsid w:val="00EF1D87"/>
    <w:rsid w:val="10810A66"/>
    <w:rsid w:val="11EA2CE0"/>
    <w:rsid w:val="135A3886"/>
    <w:rsid w:val="283E3F89"/>
    <w:rsid w:val="2AFE53F2"/>
    <w:rsid w:val="2E8E77D0"/>
    <w:rsid w:val="4C657029"/>
    <w:rsid w:val="4C9919B3"/>
    <w:rsid w:val="7E01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695</Characters>
  <Lines>4</Lines>
  <Paragraphs>1</Paragraphs>
  <TotalTime>8</TotalTime>
  <ScaleCrop>false</ScaleCrop>
  <LinksUpToDate>false</LinksUpToDate>
  <CharactersWithSpaces>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2022-04-14T12:14:00Z</dcterms:created>
  <dc:creator>Administrator</dc:creator>
  <cp:lastModifiedBy>_柒月长安</cp:lastModifiedBy>
  <cp:lastPrinted>2025-03-12T08:13:00Z</cp:lastPrinted>
  <dcterms:modified xsi:type="dcterms:W3CDTF">2026-01-23T07:27:05Z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ACA95A7E9E36441A86677CAC7DB2C5AC_13</vt:lpwstr>
  </property>
  <property fmtid="{D5CDD505-2E9C-101B-9397-08002B2CF9AE}" pid="4" name="KSOTemplateDocerSaveRecord">
    <vt:lpwstr>eyJoZGlkIjoiNTY2M2NlNGJhZjAzNjQ1ODA3MjJlMmM1N2UwNDczN2UiLCJ1c2VySWQiOiIyMTg2MjMxODcifQ==</vt:lpwstr>
  </property>
</Properties>
</file>