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DD475">
      <w:pPr>
        <w:widowControl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（检查镜）细支电子支气管镜技术参数及评分方法</w:t>
      </w:r>
    </w:p>
    <w:p w14:paraId="6861BF07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#1、视野角≥110°，视野方向:前视 </w:t>
      </w:r>
    </w:p>
    <w:p w14:paraId="14333010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2、景深 2-50mm </w:t>
      </w:r>
    </w:p>
    <w:p w14:paraId="7DC98B92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#3、先端部外径≤4.2mm，插入部外径≤4.1mm </w:t>
      </w:r>
    </w:p>
    <w:p w14:paraId="7E33A4AF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#4、钳子管道直径≥2.0mm </w:t>
      </w:r>
    </w:p>
    <w:p w14:paraId="29748A5E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*5、弯曲角度：上≥210°，下≥130° </w:t>
      </w:r>
    </w:p>
    <w:p w14:paraId="7C01F96C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*6、具备插入部旋转功能，可向左向右旋转 120 度 </w:t>
      </w:r>
    </w:p>
    <w:p w14:paraId="66E71EDA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7、接头设计为防水一触式，接头需完全防水 </w:t>
      </w:r>
    </w:p>
    <w:p w14:paraId="318CB478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8、有效长度≥600mm</w:t>
      </w:r>
    </w:p>
    <w:p w14:paraId="47588779">
      <w:pPr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（治疗镜）电子支气管检查镜技术参数及评分方法</w:t>
      </w:r>
    </w:p>
    <w:p w14:paraId="2A7F1364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#1、视野角≥120°，视野方向:直视 </w:t>
      </w:r>
    </w:p>
    <w:p w14:paraId="6817B359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2、景深 2-100mm </w:t>
      </w:r>
    </w:p>
    <w:p w14:paraId="70485D3B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#3、先端部外径≤4.8mm，软性部外径≤4.9mm </w:t>
      </w:r>
    </w:p>
    <w:p w14:paraId="232DA2F6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4、钳子管道内径≥1.95mm </w:t>
      </w:r>
    </w:p>
    <w:p w14:paraId="28D17B07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*5、弯曲角度：上≥210°，下≥130° </w:t>
      </w:r>
    </w:p>
    <w:p w14:paraId="07699636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*6、具备插入部旋转功能，可向左向右旋转 120 度 </w:t>
      </w:r>
    </w:p>
    <w:p w14:paraId="78B440D9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#7、具备高清窄带染色光成像（NBI），用于诊断早癌 </w:t>
      </w:r>
    </w:p>
    <w:p w14:paraId="3628BD9E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8、接头设计为防水一触式，接头需完全防水 </w:t>
      </w:r>
    </w:p>
    <w:p w14:paraId="53FF28BE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9、有效长度≥600mm</w:t>
      </w:r>
    </w:p>
    <w:p w14:paraId="66DE5D3D">
      <w:pPr>
        <w:widowControl/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 w14:paraId="749C2BC8"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B2"/>
    <w:rsid w:val="00067E2A"/>
    <w:rsid w:val="007668EC"/>
    <w:rsid w:val="009248B2"/>
    <w:rsid w:val="00A84A52"/>
    <w:rsid w:val="00B81DFC"/>
    <w:rsid w:val="00E3223C"/>
    <w:rsid w:val="0D59553F"/>
    <w:rsid w:val="34943CB1"/>
    <w:rsid w:val="6F37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629</Words>
  <Characters>710</Characters>
  <Lines>30</Lines>
  <Paragraphs>42</Paragraphs>
  <TotalTime>10</TotalTime>
  <ScaleCrop>false</ScaleCrop>
  <LinksUpToDate>false</LinksUpToDate>
  <CharactersWithSpaces>732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2025-12-10T01:06:00Z</dcterms:created>
  <dc:creator>schiller</dc:creator>
  <cp:lastModifiedBy>LENOVO</cp:lastModifiedBy>
  <dcterms:modified xsi:type="dcterms:W3CDTF">2025-12-30T12:20:57Z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KSOTemplateDocerSaveRecord">
    <vt:lpwstr>eyJoZGlkIjoiNTY2M2NlNGJhZjAzNjQ1ODA3MjJlMmM1N2UwNDczN2UiLCJ1c2VySWQiOiIyMTg2MjMxODcifQ==</vt:lpwstr>
  </property>
  <property fmtid="{D5CDD505-2E9C-101B-9397-08002B2CF9AE}" pid="4" name="ICV">
    <vt:lpwstr>1147CE29110A41F0949253ABBC5C2624_13</vt:lpwstr>
  </property>
</Properties>
</file>