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D475">
      <w:pPr>
        <w:widowControl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（检查镜）细支电子支气管镜技术参数</w:t>
      </w:r>
    </w:p>
    <w:p w14:paraId="6861BF07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#1、视野角≥110°，视野方向:前视 </w:t>
      </w:r>
    </w:p>
    <w:p w14:paraId="1433301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2、景深 2-50mm </w:t>
      </w:r>
    </w:p>
    <w:p w14:paraId="7DC98B92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#3、先端部外径≤4.2mm，插入部外径≤4.1mm </w:t>
      </w:r>
    </w:p>
    <w:p w14:paraId="7E33A4AF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#4、钳子管道直径≥2.0mm </w:t>
      </w:r>
    </w:p>
    <w:p w14:paraId="29748A5E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*5、弯曲角度：上≥210°，下≥130° </w:t>
      </w:r>
    </w:p>
    <w:p w14:paraId="7C01F96C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*6、具备插入部旋转功能，可向左向右旋转 120 度 </w:t>
      </w:r>
    </w:p>
    <w:p w14:paraId="66E71EDA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7、接头设计为防水一触式，接头需完全防水 </w:t>
      </w:r>
    </w:p>
    <w:p w14:paraId="318CB478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8、有效长度≥600mm</w:t>
      </w:r>
    </w:p>
    <w:p w14:paraId="47588779">
      <w:pPr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（治疗镜）电子支气管检查镜技术参数及评分方法</w:t>
      </w:r>
    </w:p>
    <w:p w14:paraId="2A7F1364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#1、视野角≥120°，视野方向:直视 </w:t>
      </w:r>
    </w:p>
    <w:p w14:paraId="6817B359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2、景深 2-100mm </w:t>
      </w:r>
    </w:p>
    <w:p w14:paraId="70485D3B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#3、先端部外径≤4.8mm，软性部外径≤4.9mm </w:t>
      </w:r>
    </w:p>
    <w:p w14:paraId="232DA2F6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4、钳子管道内径≥1.95mm </w:t>
      </w:r>
    </w:p>
    <w:p w14:paraId="28D17B07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*5、弯曲角度：上≥210°，下≥130° </w:t>
      </w:r>
    </w:p>
    <w:p w14:paraId="07699636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*6、具备插入部旋转功能，可向左向右旋转 120 度 </w:t>
      </w:r>
    </w:p>
    <w:p w14:paraId="78B440D9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#7、具备高清窄带染色光成像（NBI），用于诊断早癌 </w:t>
      </w:r>
    </w:p>
    <w:p w14:paraId="3628BD9E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8、接头设计为防水一触式，接头需完全防水 </w:t>
      </w:r>
    </w:p>
    <w:p w14:paraId="749C2BC8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9、有效长度≥600mm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B2"/>
    <w:rsid w:val="00067E2A"/>
    <w:rsid w:val="007668EC"/>
    <w:rsid w:val="009248B2"/>
    <w:rsid w:val="00A84A52"/>
    <w:rsid w:val="00B81DFC"/>
    <w:rsid w:val="00E3223C"/>
    <w:rsid w:val="02D801DF"/>
    <w:rsid w:val="34943CB1"/>
    <w:rsid w:val="6F37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629</Words>
  <Characters>708</Characters>
  <Lines>30</Lines>
  <Paragraphs>42</Paragraphs>
  <TotalTime>7</TotalTime>
  <ScaleCrop>false</ScaleCrop>
  <LinksUpToDate>false</LinksUpToDate>
  <CharactersWithSpaces>730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2025-12-10T01:06:00Z</dcterms:created>
  <dc:creator>schiller</dc:creator>
  <cp:lastModifiedBy>LENOVO</cp:lastModifiedBy>
  <dcterms:modified xsi:type="dcterms:W3CDTF">2025-12-17T08:25:04Z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eyJoZGlkIjoiNTY2M2NlNGJhZjAzNjQ1ODA3MjJlMmM1N2UwNDczN2UiLCJ1c2VySWQiOiIyMTg2MjMxODcifQ==</vt:lpwstr>
  </property>
  <property fmtid="{D5CDD505-2E9C-101B-9397-08002B2CF9AE}" pid="4" name="ICV">
    <vt:lpwstr>BDC1D9C4A1FF4FE288ECD03130E236DF_12</vt:lpwstr>
  </property>
</Properties>
</file>